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386A" w14:textId="5B413B1B" w:rsidR="001A0DB4" w:rsidRPr="00D01AA4" w:rsidRDefault="00D01AA4" w:rsidP="00A81DC9">
      <w:pPr>
        <w:autoSpaceDE w:val="0"/>
        <w:autoSpaceDN w:val="0"/>
        <w:adjustRightInd w:val="0"/>
        <w:rPr>
          <w:rFonts w:ascii="Arial" w:hAnsi="Arial" w:cs="Arial"/>
          <w:b/>
          <w:color w:val="990000"/>
          <w:sz w:val="21"/>
          <w:szCs w:val="21"/>
        </w:rPr>
      </w:pPr>
      <w:r w:rsidRPr="00D01AA4">
        <w:rPr>
          <w:rFonts w:ascii="Arial" w:hAnsi="Arial" w:cs="Arial"/>
          <w:b/>
          <w:noProof/>
          <w:color w:val="99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E82A6A0" wp14:editId="593D711C">
            <wp:simplePos x="0" y="0"/>
            <wp:positionH relativeFrom="column">
              <wp:posOffset>4862342</wp:posOffset>
            </wp:positionH>
            <wp:positionV relativeFrom="paragraph">
              <wp:posOffset>-599233</wp:posOffset>
            </wp:positionV>
            <wp:extent cx="1327150" cy="362585"/>
            <wp:effectExtent l="0" t="0" r="635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990000"/>
          <w:sz w:val="21"/>
          <w:szCs w:val="21"/>
        </w:rPr>
        <w:br/>
      </w:r>
      <w:r w:rsidR="001E788A" w:rsidRPr="00D01AA4">
        <w:rPr>
          <w:rFonts w:ascii="Arial" w:hAnsi="Arial" w:cs="Arial"/>
          <w:b/>
          <w:noProof/>
          <w:color w:val="99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F3644" wp14:editId="6E883272">
                <wp:simplePos x="0" y="0"/>
                <wp:positionH relativeFrom="column">
                  <wp:posOffset>-117475</wp:posOffset>
                </wp:positionH>
                <wp:positionV relativeFrom="paragraph">
                  <wp:posOffset>-97790</wp:posOffset>
                </wp:positionV>
                <wp:extent cx="6305550" cy="0"/>
                <wp:effectExtent l="20320" t="20955" r="1778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D4B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25pt;margin-top:-7.7pt;width:496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" strokecolor="#900" strokeweight="2pt"/>
            </w:pict>
          </mc:Fallback>
        </mc:AlternateContent>
      </w:r>
      <w:r w:rsidR="00C03FE6" w:rsidRPr="00D01AA4">
        <w:rPr>
          <w:rFonts w:ascii="Arial" w:hAnsi="Arial" w:cs="Arial"/>
          <w:b/>
          <w:color w:val="990000"/>
          <w:sz w:val="21"/>
          <w:szCs w:val="21"/>
        </w:rPr>
        <w:t xml:space="preserve"> </w:t>
      </w:r>
      <w:r w:rsidR="00C32842" w:rsidRPr="00D01AA4">
        <w:rPr>
          <w:rFonts w:ascii="Arial" w:hAnsi="Arial" w:cs="Arial"/>
          <w:b/>
          <w:color w:val="990000"/>
          <w:sz w:val="32"/>
          <w:szCs w:val="32"/>
        </w:rPr>
        <w:t>Einbruchschutz-</w:t>
      </w:r>
      <w:r w:rsidR="00BC3AB0" w:rsidRPr="00D01AA4">
        <w:rPr>
          <w:rFonts w:ascii="Arial" w:hAnsi="Arial" w:cs="Arial"/>
          <w:b/>
          <w:color w:val="990000"/>
          <w:sz w:val="32"/>
          <w:szCs w:val="32"/>
        </w:rPr>
        <w:t>Rolltor</w:t>
      </w:r>
      <w:r w:rsidR="00C32842" w:rsidRPr="00D01AA4">
        <w:rPr>
          <w:rFonts w:ascii="Arial" w:hAnsi="Arial" w:cs="Arial"/>
          <w:b/>
          <w:color w:val="990000"/>
          <w:sz w:val="32"/>
          <w:szCs w:val="32"/>
        </w:rPr>
        <w:t xml:space="preserve"> „SAFELINE </w:t>
      </w:r>
      <w:r w:rsidR="00BC3AB0" w:rsidRPr="00D01AA4">
        <w:rPr>
          <w:rFonts w:ascii="Arial" w:hAnsi="Arial" w:cs="Arial"/>
          <w:b/>
          <w:color w:val="990000"/>
          <w:sz w:val="32"/>
          <w:szCs w:val="32"/>
        </w:rPr>
        <w:t>24</w:t>
      </w:r>
      <w:r w:rsidR="00C32842" w:rsidRPr="00D01AA4">
        <w:rPr>
          <w:rFonts w:ascii="Arial" w:hAnsi="Arial" w:cs="Arial"/>
          <w:b/>
          <w:color w:val="990000"/>
          <w:sz w:val="32"/>
          <w:szCs w:val="32"/>
        </w:rPr>
        <w:t>“</w:t>
      </w:r>
      <w:r w:rsidR="00BC3AB0" w:rsidRPr="00D01AA4">
        <w:rPr>
          <w:rFonts w:ascii="Arial" w:hAnsi="Arial" w:cs="Arial"/>
          <w:b/>
          <w:color w:val="990000"/>
          <w:sz w:val="32"/>
          <w:szCs w:val="32"/>
        </w:rPr>
        <w:t xml:space="preserve"> (RC3)</w:t>
      </w:r>
    </w:p>
    <w:p w14:paraId="23BCEC30" w14:textId="1F760F83" w:rsidR="009D42C9" w:rsidRPr="00D01AA4" w:rsidRDefault="009D42C9" w:rsidP="00482906">
      <w:pPr>
        <w:autoSpaceDE w:val="0"/>
        <w:autoSpaceDN w:val="0"/>
        <w:adjustRightInd w:val="0"/>
        <w:rPr>
          <w:rFonts w:ascii="Arial" w:hAnsi="Arial" w:cs="Arial"/>
          <w:b/>
          <w:color w:val="990000"/>
          <w:sz w:val="21"/>
          <w:szCs w:val="21"/>
        </w:rPr>
      </w:pPr>
    </w:p>
    <w:p w14:paraId="32F472C0" w14:textId="77777777" w:rsidR="00D01AA4" w:rsidRPr="00D01AA4" w:rsidRDefault="00D01AA4" w:rsidP="00D01AA4">
      <w:pPr>
        <w:pStyle w:val="EinfAbs"/>
        <w:tabs>
          <w:tab w:val="left" w:pos="300"/>
        </w:tabs>
        <w:ind w:left="720"/>
        <w:rPr>
          <w:rFonts w:ascii="Arial" w:hAnsi="Arial" w:cs="Arial"/>
          <w:color w:val="990000"/>
          <w:sz w:val="21"/>
          <w:szCs w:val="21"/>
        </w:rPr>
      </w:pPr>
    </w:p>
    <w:p w14:paraId="21BDB153" w14:textId="668EF235" w:rsidR="00C32842" w:rsidRPr="00D01AA4" w:rsidRDefault="00BC3AB0" w:rsidP="00482906">
      <w:pPr>
        <w:pStyle w:val="EinfAbs"/>
        <w:numPr>
          <w:ilvl w:val="0"/>
          <w:numId w:val="16"/>
        </w:numPr>
        <w:tabs>
          <w:tab w:val="left" w:pos="300"/>
        </w:tabs>
        <w:rPr>
          <w:rFonts w:ascii="Arial" w:hAnsi="Arial" w:cs="Arial"/>
          <w:color w:val="990000"/>
          <w:sz w:val="21"/>
          <w:szCs w:val="21"/>
        </w:rPr>
      </w:pPr>
      <w:r w:rsidRPr="00D01AA4">
        <w:rPr>
          <w:rFonts w:ascii="Arial" w:hAnsi="Arial" w:cs="Arial"/>
          <w:color w:val="990000"/>
          <w:sz w:val="21"/>
          <w:szCs w:val="21"/>
        </w:rPr>
        <w:t xml:space="preserve">Hochwertiges Einbruchschutz-Rolltor, geprüfter Einbruchschutz </w:t>
      </w:r>
      <w:r w:rsidRPr="00D01AA4">
        <w:rPr>
          <w:rFonts w:ascii="Arial" w:hAnsi="Arial" w:cs="Arial"/>
          <w:color w:val="990000"/>
          <w:sz w:val="21"/>
          <w:szCs w:val="21"/>
        </w:rPr>
        <w:t>RC3</w:t>
      </w:r>
      <w:r w:rsidR="006B4623" w:rsidRPr="00D01AA4">
        <w:rPr>
          <w:rFonts w:ascii="Arial" w:hAnsi="Arial" w:cs="Arial"/>
          <w:color w:val="990000"/>
          <w:sz w:val="21"/>
          <w:szCs w:val="21"/>
        </w:rPr>
        <w:t xml:space="preserve"> nach </w:t>
      </w:r>
      <w:r w:rsidR="00C32842" w:rsidRPr="00D01AA4">
        <w:rPr>
          <w:rFonts w:ascii="Arial" w:hAnsi="Arial" w:cs="Arial"/>
          <w:color w:val="990000"/>
          <w:sz w:val="21"/>
          <w:szCs w:val="21"/>
        </w:rPr>
        <w:t>DIN/TS 18194:2020-07</w:t>
      </w:r>
    </w:p>
    <w:p w14:paraId="295A4FCB" w14:textId="4B3B0EFB" w:rsidR="00BC3AB0" w:rsidRPr="00D01AA4" w:rsidRDefault="00BC3AB0" w:rsidP="00482906">
      <w:pPr>
        <w:pStyle w:val="EinfAbs"/>
        <w:numPr>
          <w:ilvl w:val="0"/>
          <w:numId w:val="16"/>
        </w:numPr>
        <w:tabs>
          <w:tab w:val="left" w:pos="300"/>
        </w:tabs>
        <w:rPr>
          <w:rFonts w:ascii="Arial" w:hAnsi="Arial" w:cs="Arial"/>
          <w:color w:val="990000"/>
          <w:sz w:val="21"/>
          <w:szCs w:val="21"/>
        </w:rPr>
      </w:pPr>
      <w:r w:rsidRPr="00D01AA4">
        <w:rPr>
          <w:rFonts w:ascii="Arial" w:hAnsi="Arial" w:cs="Arial"/>
          <w:color w:val="990000"/>
          <w:sz w:val="21"/>
          <w:szCs w:val="21"/>
        </w:rPr>
        <w:t>Laufschiene mit Rund-Um-</w:t>
      </w:r>
      <w:proofErr w:type="spellStart"/>
      <w:r w:rsidRPr="00D01AA4">
        <w:rPr>
          <w:rFonts w:ascii="Arial" w:hAnsi="Arial" w:cs="Arial"/>
          <w:color w:val="990000"/>
          <w:sz w:val="21"/>
          <w:szCs w:val="21"/>
        </w:rPr>
        <w:t>Eingriffschutz</w:t>
      </w:r>
      <w:proofErr w:type="spellEnd"/>
    </w:p>
    <w:p w14:paraId="0548865C" w14:textId="3F05B0F7" w:rsidR="006B4623" w:rsidRPr="00D01AA4" w:rsidRDefault="00C32842" w:rsidP="00482906">
      <w:pPr>
        <w:pStyle w:val="EinfAbs"/>
        <w:numPr>
          <w:ilvl w:val="0"/>
          <w:numId w:val="16"/>
        </w:numPr>
        <w:tabs>
          <w:tab w:val="left" w:pos="300"/>
        </w:tabs>
        <w:rPr>
          <w:rFonts w:ascii="Arial" w:hAnsi="Arial" w:cs="Arial"/>
          <w:color w:val="990000"/>
          <w:sz w:val="21"/>
          <w:szCs w:val="21"/>
        </w:rPr>
      </w:pPr>
      <w:r w:rsidRPr="00D01AA4">
        <w:rPr>
          <w:rFonts w:ascii="Arial" w:hAnsi="Arial" w:cs="Arial"/>
          <w:color w:val="990000"/>
          <w:sz w:val="21"/>
          <w:szCs w:val="21"/>
        </w:rPr>
        <w:t>A</w:t>
      </w:r>
      <w:r w:rsidR="006B4623" w:rsidRPr="00D01AA4">
        <w:rPr>
          <w:rFonts w:ascii="Arial" w:hAnsi="Arial" w:cs="Arial"/>
          <w:color w:val="990000"/>
          <w:sz w:val="21"/>
          <w:szCs w:val="21"/>
        </w:rPr>
        <w:t>ls Außen</w:t>
      </w:r>
      <w:r w:rsidRPr="00D01AA4">
        <w:rPr>
          <w:rFonts w:ascii="Arial" w:hAnsi="Arial" w:cs="Arial"/>
          <w:color w:val="990000"/>
          <w:sz w:val="21"/>
          <w:szCs w:val="21"/>
        </w:rPr>
        <w:t xml:space="preserve">- und </w:t>
      </w:r>
      <w:proofErr w:type="spellStart"/>
      <w:r w:rsidRPr="00D01AA4">
        <w:rPr>
          <w:rFonts w:ascii="Arial" w:hAnsi="Arial" w:cs="Arial"/>
          <w:color w:val="990000"/>
          <w:sz w:val="21"/>
          <w:szCs w:val="21"/>
        </w:rPr>
        <w:t>Innen</w:t>
      </w:r>
      <w:r w:rsidR="006B4623" w:rsidRPr="00D01AA4">
        <w:rPr>
          <w:rFonts w:ascii="Arial" w:hAnsi="Arial" w:cs="Arial"/>
          <w:color w:val="990000"/>
          <w:sz w:val="21"/>
          <w:szCs w:val="21"/>
        </w:rPr>
        <w:t>tor</w:t>
      </w:r>
      <w:proofErr w:type="spellEnd"/>
      <w:r w:rsidR="006B4623" w:rsidRPr="00D01AA4">
        <w:rPr>
          <w:rFonts w:ascii="Arial" w:hAnsi="Arial" w:cs="Arial"/>
          <w:color w:val="990000"/>
          <w:sz w:val="21"/>
          <w:szCs w:val="21"/>
        </w:rPr>
        <w:t xml:space="preserve"> geeignet</w:t>
      </w:r>
    </w:p>
    <w:p w14:paraId="390D2E6B" w14:textId="6CADC725" w:rsidR="00D01AA4" w:rsidRPr="00D01AA4" w:rsidRDefault="00D01AA4" w:rsidP="00482906">
      <w:pPr>
        <w:pStyle w:val="EinfAbs"/>
        <w:numPr>
          <w:ilvl w:val="0"/>
          <w:numId w:val="16"/>
        </w:numPr>
        <w:tabs>
          <w:tab w:val="left" w:pos="300"/>
        </w:tabs>
        <w:rPr>
          <w:rFonts w:ascii="Arial" w:hAnsi="Arial" w:cs="Arial"/>
          <w:color w:val="990000"/>
          <w:sz w:val="21"/>
          <w:szCs w:val="21"/>
        </w:rPr>
      </w:pPr>
      <w:r w:rsidRPr="00D01AA4">
        <w:rPr>
          <w:rFonts w:ascii="Arial" w:hAnsi="Arial" w:cs="Arial"/>
          <w:color w:val="990000"/>
          <w:sz w:val="21"/>
          <w:szCs w:val="21"/>
        </w:rPr>
        <w:t xml:space="preserve">Optional: </w:t>
      </w:r>
      <w:r w:rsidRPr="00D01AA4">
        <w:rPr>
          <w:rFonts w:ascii="Arial" w:hAnsi="Arial" w:cs="Arial"/>
          <w:color w:val="990000"/>
          <w:sz w:val="21"/>
          <w:szCs w:val="21"/>
        </w:rPr>
        <w:t>Frequenzumrichter Antrieb für materialschonenden Sanft-Anlauf und Sanft-</w:t>
      </w:r>
      <w:proofErr w:type="spellStart"/>
      <w:r w:rsidRPr="00D01AA4">
        <w:rPr>
          <w:rFonts w:ascii="Arial" w:hAnsi="Arial" w:cs="Arial"/>
          <w:color w:val="990000"/>
          <w:sz w:val="21"/>
          <w:szCs w:val="21"/>
        </w:rPr>
        <w:t>Stop</w:t>
      </w:r>
      <w:proofErr w:type="spellEnd"/>
      <w:r w:rsidRPr="00D01AA4">
        <w:rPr>
          <w:rFonts w:ascii="Arial" w:hAnsi="Arial" w:cs="Arial"/>
          <w:color w:val="990000"/>
          <w:sz w:val="21"/>
          <w:szCs w:val="21"/>
        </w:rPr>
        <w:t xml:space="preserve"> der Toranlage</w:t>
      </w:r>
    </w:p>
    <w:p w14:paraId="4A573CA8" w14:textId="3FFE267E" w:rsidR="006B4623" w:rsidRPr="00D01AA4" w:rsidRDefault="00D01AA4" w:rsidP="007047E4">
      <w:pPr>
        <w:pStyle w:val="EinfAbs"/>
        <w:numPr>
          <w:ilvl w:val="0"/>
          <w:numId w:val="16"/>
        </w:numPr>
        <w:tabs>
          <w:tab w:val="left" w:pos="300"/>
        </w:tabs>
        <w:rPr>
          <w:rFonts w:ascii="Arial" w:hAnsi="Arial" w:cs="Arial"/>
          <w:b/>
          <w:color w:val="B3001A"/>
          <w:sz w:val="21"/>
          <w:szCs w:val="21"/>
        </w:rPr>
      </w:pPr>
      <w:r w:rsidRPr="00D01AA4">
        <w:rPr>
          <w:rFonts w:ascii="Arial" w:hAnsi="Arial" w:cs="Arial"/>
          <w:color w:val="990000"/>
          <w:sz w:val="21"/>
          <w:szCs w:val="21"/>
        </w:rPr>
        <w:t xml:space="preserve">Optional: </w:t>
      </w:r>
      <w:r w:rsidRPr="00D01AA4">
        <w:rPr>
          <w:rFonts w:ascii="Arial" w:hAnsi="Arial" w:cs="Arial"/>
          <w:color w:val="990000"/>
          <w:sz w:val="21"/>
          <w:szCs w:val="21"/>
        </w:rPr>
        <w:t xml:space="preserve">Selbstöffnende und -schließende elektromechanische Verrieglung, Fabrikat Jansen SAFELOCK2  mit/ohne </w:t>
      </w:r>
      <w:proofErr w:type="spellStart"/>
      <w:r w:rsidRPr="00D01AA4">
        <w:rPr>
          <w:rFonts w:ascii="Arial" w:hAnsi="Arial" w:cs="Arial"/>
          <w:color w:val="990000"/>
          <w:sz w:val="21"/>
          <w:szCs w:val="21"/>
        </w:rPr>
        <w:t>Vds</w:t>
      </w:r>
      <w:proofErr w:type="spellEnd"/>
      <w:r w:rsidRPr="00D01AA4">
        <w:rPr>
          <w:rFonts w:ascii="Arial" w:hAnsi="Arial" w:cs="Arial"/>
          <w:color w:val="990000"/>
          <w:sz w:val="21"/>
          <w:szCs w:val="21"/>
        </w:rPr>
        <w:t>-C Kontakten für Statusmeldung an GLT / EMA, beidseitig</w:t>
      </w:r>
    </w:p>
    <w:p w14:paraId="3898F1A3" w14:textId="77777777" w:rsidR="00D01AA4" w:rsidRPr="00D01AA4" w:rsidRDefault="00D01AA4" w:rsidP="00D01AA4">
      <w:pPr>
        <w:pStyle w:val="EinfAbs"/>
        <w:tabs>
          <w:tab w:val="left" w:pos="300"/>
        </w:tabs>
        <w:rPr>
          <w:rFonts w:ascii="Arial" w:hAnsi="Arial" w:cs="Arial"/>
          <w:color w:val="990000"/>
          <w:sz w:val="21"/>
          <w:szCs w:val="21"/>
        </w:rPr>
      </w:pPr>
    </w:p>
    <w:p w14:paraId="2953ECB1" w14:textId="77777777" w:rsidR="00D01AA4" w:rsidRPr="00D01AA4" w:rsidRDefault="00D01AA4" w:rsidP="00D01AA4">
      <w:pPr>
        <w:pStyle w:val="EinfAbs"/>
        <w:tabs>
          <w:tab w:val="left" w:pos="300"/>
        </w:tabs>
        <w:rPr>
          <w:rFonts w:ascii="Arial" w:hAnsi="Arial" w:cs="Arial"/>
          <w:color w:val="990000"/>
          <w:sz w:val="21"/>
          <w:szCs w:val="21"/>
        </w:rPr>
      </w:pPr>
    </w:p>
    <w:p w14:paraId="488D531E" w14:textId="77777777" w:rsidR="00D01AA4" w:rsidRPr="00D01AA4" w:rsidRDefault="00D01AA4" w:rsidP="00D01AA4">
      <w:pPr>
        <w:pStyle w:val="EinfAbs"/>
        <w:tabs>
          <w:tab w:val="left" w:pos="300"/>
        </w:tabs>
        <w:rPr>
          <w:rFonts w:ascii="Arial" w:hAnsi="Arial" w:cs="Arial"/>
          <w:b/>
          <w:color w:val="B3001A"/>
          <w:sz w:val="21"/>
          <w:szCs w:val="21"/>
        </w:rPr>
      </w:pPr>
    </w:p>
    <w:p w14:paraId="0FBECC94" w14:textId="77777777" w:rsidR="006B4623" w:rsidRPr="00D01AA4" w:rsidRDefault="00E15F6B" w:rsidP="00482906">
      <w:pPr>
        <w:pStyle w:val="EinfAbs"/>
        <w:rPr>
          <w:rFonts w:ascii="Arial" w:hAnsi="Arial" w:cs="Arial"/>
          <w:b/>
          <w:color w:val="B3001A"/>
          <w:sz w:val="21"/>
          <w:szCs w:val="21"/>
        </w:rPr>
      </w:pPr>
      <w:r w:rsidRPr="00D01AA4">
        <w:rPr>
          <w:rFonts w:ascii="Arial" w:hAnsi="Arial" w:cs="Arial"/>
          <w:b/>
          <w:color w:val="B3001A"/>
          <w:sz w:val="21"/>
          <w:szCs w:val="21"/>
        </w:rPr>
        <w:t>Leistungseigenschaften</w:t>
      </w:r>
    </w:p>
    <w:p w14:paraId="25BB118D" w14:textId="77777777" w:rsidR="00E15F6B" w:rsidRPr="00D01AA4" w:rsidRDefault="00E15F6B" w:rsidP="00482906">
      <w:pPr>
        <w:pStyle w:val="EinfAbs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 xml:space="preserve">Toranlage </w:t>
      </w:r>
      <w:r w:rsidRPr="00D01AA4">
        <w:rPr>
          <w:rFonts w:ascii="Arial" w:hAnsi="Arial" w:cs="Arial"/>
          <w:color w:val="595959"/>
          <w:sz w:val="21"/>
          <w:szCs w:val="21"/>
        </w:rPr>
        <w:tab/>
      </w:r>
      <w:r w:rsidRPr="00D01AA4">
        <w:rPr>
          <w:rFonts w:ascii="Arial" w:hAnsi="Arial" w:cs="Arial"/>
          <w:color w:val="595959"/>
          <w:sz w:val="21"/>
          <w:szCs w:val="21"/>
        </w:rPr>
        <w:tab/>
      </w:r>
      <w:r w:rsidRPr="00D01AA4">
        <w:rPr>
          <w:rFonts w:ascii="Arial" w:hAnsi="Arial" w:cs="Arial"/>
          <w:color w:val="595959"/>
          <w:sz w:val="21"/>
          <w:szCs w:val="21"/>
        </w:rPr>
        <w:tab/>
        <w:t xml:space="preserve">nach DIN EN 13241:2003+A2:2016, CE-gekennzeichnet </w:t>
      </w:r>
    </w:p>
    <w:p w14:paraId="149D0227" w14:textId="12D57783" w:rsidR="00E15F6B" w:rsidRPr="00D01AA4" w:rsidRDefault="00E15F6B" w:rsidP="00482906">
      <w:pPr>
        <w:pStyle w:val="EinfAbs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Einbruchschutzklasse</w:t>
      </w:r>
      <w:r w:rsidRPr="00D01AA4">
        <w:rPr>
          <w:rFonts w:ascii="Arial" w:hAnsi="Arial" w:cs="Arial"/>
          <w:color w:val="595959"/>
          <w:sz w:val="21"/>
          <w:szCs w:val="21"/>
        </w:rPr>
        <w:tab/>
      </w:r>
      <w:r w:rsidRPr="00D01AA4">
        <w:rPr>
          <w:rFonts w:ascii="Arial" w:hAnsi="Arial" w:cs="Arial"/>
          <w:color w:val="595959"/>
          <w:sz w:val="21"/>
          <w:szCs w:val="21"/>
        </w:rPr>
        <w:tab/>
        <w:t>RC3</w:t>
      </w:r>
      <w:r w:rsidR="00D01AA4">
        <w:rPr>
          <w:rFonts w:ascii="Arial" w:hAnsi="Arial" w:cs="Arial"/>
          <w:color w:val="595959"/>
          <w:sz w:val="21"/>
          <w:szCs w:val="21"/>
        </w:rPr>
        <w:t xml:space="preserve"> </w:t>
      </w:r>
      <w:r w:rsidRPr="00D01AA4">
        <w:rPr>
          <w:rFonts w:ascii="Arial" w:hAnsi="Arial" w:cs="Arial"/>
          <w:color w:val="595959"/>
          <w:sz w:val="21"/>
          <w:szCs w:val="21"/>
        </w:rPr>
        <w:t xml:space="preserve">nach EN 13241:2003+A2:2016, </w:t>
      </w:r>
    </w:p>
    <w:p w14:paraId="666840EC" w14:textId="2256879A" w:rsidR="00E15F6B" w:rsidRPr="00D01AA4" w:rsidRDefault="00E15F6B" w:rsidP="00482906">
      <w:pPr>
        <w:pStyle w:val="EinfAbs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Windklasse nach</w:t>
      </w:r>
      <w:r w:rsidRPr="00D01AA4">
        <w:rPr>
          <w:rFonts w:ascii="Arial" w:hAnsi="Arial" w:cs="Arial"/>
          <w:color w:val="595959"/>
          <w:sz w:val="21"/>
          <w:szCs w:val="21"/>
        </w:rPr>
        <w:tab/>
      </w:r>
      <w:r w:rsidRPr="00D01AA4">
        <w:rPr>
          <w:rFonts w:ascii="Arial" w:hAnsi="Arial" w:cs="Arial"/>
          <w:color w:val="595959"/>
          <w:sz w:val="21"/>
          <w:szCs w:val="21"/>
        </w:rPr>
        <w:tab/>
      </w:r>
      <w:r w:rsidR="000804D8" w:rsidRPr="00D01AA4">
        <w:rPr>
          <w:rFonts w:ascii="Arial" w:hAnsi="Arial" w:cs="Arial"/>
          <w:color w:val="595959"/>
          <w:sz w:val="21"/>
          <w:szCs w:val="21"/>
        </w:rPr>
        <w:t>Klasse ___</w:t>
      </w:r>
      <w:r w:rsidR="00746F87" w:rsidRPr="00D01AA4">
        <w:rPr>
          <w:rFonts w:ascii="Arial" w:hAnsi="Arial" w:cs="Arial"/>
          <w:color w:val="595959"/>
          <w:sz w:val="21"/>
          <w:szCs w:val="21"/>
        </w:rPr>
        <w:tab/>
      </w:r>
      <w:r w:rsidRPr="00D01AA4">
        <w:rPr>
          <w:rFonts w:ascii="Arial" w:hAnsi="Arial" w:cs="Arial"/>
          <w:color w:val="595959"/>
          <w:sz w:val="21"/>
          <w:szCs w:val="21"/>
        </w:rPr>
        <w:t>nach EN 12424:2000</w:t>
      </w:r>
      <w:r w:rsidR="00A57D3E" w:rsidRPr="00D01AA4">
        <w:rPr>
          <w:rFonts w:ascii="Arial" w:hAnsi="Arial" w:cs="Arial"/>
          <w:color w:val="595959"/>
          <w:sz w:val="21"/>
          <w:szCs w:val="21"/>
        </w:rPr>
        <w:t xml:space="preserve"> (bis zu Windklasse 4)</w:t>
      </w:r>
    </w:p>
    <w:p w14:paraId="0D058D29" w14:textId="77777777" w:rsidR="00A81DC9" w:rsidRPr="00D01AA4" w:rsidRDefault="00A81DC9" w:rsidP="00482906">
      <w:pPr>
        <w:pStyle w:val="EinfAbs"/>
        <w:rPr>
          <w:rFonts w:ascii="Arial" w:hAnsi="Arial" w:cs="Arial"/>
          <w:color w:val="595959"/>
          <w:sz w:val="21"/>
          <w:szCs w:val="21"/>
        </w:rPr>
      </w:pPr>
    </w:p>
    <w:p w14:paraId="290523A8" w14:textId="77777777" w:rsidR="00EF0814" w:rsidRPr="00D01AA4" w:rsidRDefault="00EF0814" w:rsidP="00482906">
      <w:pPr>
        <w:pStyle w:val="EinfAbs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Lichte Breite:</w:t>
      </w:r>
      <w:r w:rsidRPr="00D01AA4">
        <w:rPr>
          <w:rFonts w:ascii="Arial" w:hAnsi="Arial" w:cs="Arial"/>
          <w:color w:val="595959"/>
          <w:sz w:val="21"/>
          <w:szCs w:val="21"/>
        </w:rPr>
        <w:tab/>
      </w:r>
      <w:r w:rsidRPr="00D01AA4">
        <w:rPr>
          <w:rFonts w:ascii="Arial" w:hAnsi="Arial" w:cs="Arial"/>
          <w:color w:val="595959"/>
          <w:sz w:val="21"/>
          <w:szCs w:val="21"/>
        </w:rPr>
        <w:tab/>
        <w:t>_____________</w:t>
      </w:r>
      <w:r w:rsidRPr="00D01AA4">
        <w:rPr>
          <w:rFonts w:ascii="Arial" w:hAnsi="Arial" w:cs="Arial"/>
          <w:color w:val="595959"/>
          <w:sz w:val="21"/>
          <w:szCs w:val="21"/>
        </w:rPr>
        <w:tab/>
        <w:t>mm</w:t>
      </w:r>
    </w:p>
    <w:p w14:paraId="45359BA1" w14:textId="77777777" w:rsidR="00EF0814" w:rsidRPr="00D01AA4" w:rsidRDefault="00EF0814" w:rsidP="00482906">
      <w:pPr>
        <w:pStyle w:val="EinfAbs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Lichte Höhe:</w:t>
      </w:r>
      <w:r w:rsidRPr="00D01AA4">
        <w:rPr>
          <w:rFonts w:ascii="Arial" w:hAnsi="Arial" w:cs="Arial"/>
          <w:color w:val="595959"/>
          <w:sz w:val="21"/>
          <w:szCs w:val="21"/>
        </w:rPr>
        <w:tab/>
      </w:r>
      <w:r w:rsidRPr="00D01AA4">
        <w:rPr>
          <w:rFonts w:ascii="Arial" w:hAnsi="Arial" w:cs="Arial"/>
          <w:color w:val="595959"/>
          <w:sz w:val="21"/>
          <w:szCs w:val="21"/>
        </w:rPr>
        <w:tab/>
        <w:t>_____________</w:t>
      </w:r>
      <w:r w:rsidRPr="00D01AA4">
        <w:rPr>
          <w:rFonts w:ascii="Arial" w:hAnsi="Arial" w:cs="Arial"/>
          <w:color w:val="595959"/>
          <w:sz w:val="21"/>
          <w:szCs w:val="21"/>
        </w:rPr>
        <w:tab/>
        <w:t xml:space="preserve">mm </w:t>
      </w:r>
    </w:p>
    <w:p w14:paraId="34A040C9" w14:textId="77777777" w:rsidR="00EF0814" w:rsidRPr="00D01AA4" w:rsidRDefault="00EF0814" w:rsidP="00482906">
      <w:pPr>
        <w:pStyle w:val="EinfAbs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Sektionshöhe:</w:t>
      </w:r>
      <w:r w:rsidRPr="00D01AA4">
        <w:rPr>
          <w:rFonts w:ascii="Arial" w:hAnsi="Arial" w:cs="Arial"/>
          <w:color w:val="595959"/>
          <w:sz w:val="21"/>
          <w:szCs w:val="21"/>
        </w:rPr>
        <w:tab/>
      </w:r>
      <w:r w:rsidRPr="00D01AA4">
        <w:rPr>
          <w:rFonts w:ascii="Arial" w:hAnsi="Arial" w:cs="Arial"/>
          <w:color w:val="595959"/>
          <w:sz w:val="21"/>
          <w:szCs w:val="21"/>
        </w:rPr>
        <w:tab/>
        <w:t>_____________</w:t>
      </w:r>
      <w:r w:rsidRPr="00D01AA4">
        <w:rPr>
          <w:rFonts w:ascii="Arial" w:hAnsi="Arial" w:cs="Arial"/>
          <w:color w:val="595959"/>
          <w:sz w:val="21"/>
          <w:szCs w:val="21"/>
        </w:rPr>
        <w:tab/>
        <w:t>mm</w:t>
      </w:r>
    </w:p>
    <w:p w14:paraId="02E23BEF" w14:textId="77777777" w:rsidR="00C761C4" w:rsidRPr="00D01AA4" w:rsidRDefault="00C761C4" w:rsidP="00482906">
      <w:pPr>
        <w:pStyle w:val="CopyHead"/>
        <w:rPr>
          <w:rFonts w:ascii="Arial" w:hAnsi="Arial" w:cs="Arial"/>
          <w:b/>
          <w:color w:val="B3001A"/>
          <w:sz w:val="21"/>
          <w:szCs w:val="21"/>
        </w:rPr>
      </w:pPr>
    </w:p>
    <w:p w14:paraId="3C21FC4B" w14:textId="77777777" w:rsidR="006B4623" w:rsidRPr="00D01AA4" w:rsidRDefault="006B4623" w:rsidP="00482906">
      <w:pPr>
        <w:pStyle w:val="CopyHead"/>
        <w:rPr>
          <w:rFonts w:ascii="Arial" w:hAnsi="Arial" w:cs="Arial"/>
          <w:b/>
          <w:color w:val="B3001A"/>
          <w:sz w:val="21"/>
          <w:szCs w:val="21"/>
        </w:rPr>
      </w:pPr>
      <w:r w:rsidRPr="00D01AA4">
        <w:rPr>
          <w:rFonts w:ascii="Arial" w:hAnsi="Arial" w:cs="Arial"/>
          <w:b/>
          <w:color w:val="B3001A"/>
          <w:sz w:val="21"/>
          <w:szCs w:val="21"/>
        </w:rPr>
        <w:t>Torblatt:</w:t>
      </w:r>
    </w:p>
    <w:p w14:paraId="404947C6" w14:textId="6EA6E726" w:rsidR="00A81DC9" w:rsidRPr="00D01AA4" w:rsidRDefault="00BC3AB0" w:rsidP="00BC3AB0">
      <w:pPr>
        <w:pStyle w:val="CopyHead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Doppelwandige Rolltor-Lamelle aus Aluminium</w:t>
      </w:r>
      <w:r w:rsidRPr="00D01AA4">
        <w:rPr>
          <w:rFonts w:ascii="Arial" w:hAnsi="Arial" w:cs="Arial"/>
          <w:color w:val="595959"/>
          <w:sz w:val="21"/>
          <w:szCs w:val="21"/>
        </w:rPr>
        <w:t>, (Optional Stahl oder Edelstahl)</w:t>
      </w:r>
      <w:r w:rsidRPr="00D01AA4">
        <w:rPr>
          <w:rFonts w:ascii="Arial" w:hAnsi="Arial" w:cs="Arial"/>
          <w:color w:val="595959"/>
          <w:sz w:val="21"/>
          <w:szCs w:val="21"/>
        </w:rPr>
        <w:t xml:space="preserve"> mit ISO-Kern</w:t>
      </w:r>
      <w:r w:rsidRPr="00D01AA4">
        <w:rPr>
          <w:rFonts w:ascii="Arial" w:hAnsi="Arial" w:cs="Arial"/>
          <w:color w:val="595959"/>
          <w:sz w:val="21"/>
          <w:szCs w:val="21"/>
        </w:rPr>
        <w:t xml:space="preserve"> im Mehrschichtaufbau, S</w:t>
      </w:r>
      <w:r w:rsidRPr="00D01AA4">
        <w:rPr>
          <w:rFonts w:ascii="Arial" w:hAnsi="Arial" w:cs="Arial"/>
          <w:color w:val="595959"/>
          <w:sz w:val="21"/>
          <w:szCs w:val="21"/>
        </w:rPr>
        <w:t>charnierartig zu einem einbruchsicheren Rolltorpanzer verbunden</w:t>
      </w:r>
    </w:p>
    <w:p w14:paraId="26E9095C" w14:textId="77777777" w:rsidR="00BC3AB0" w:rsidRPr="00D01AA4" w:rsidRDefault="00BC3AB0" w:rsidP="00BC3AB0">
      <w:pPr>
        <w:pStyle w:val="CopyHead"/>
        <w:rPr>
          <w:rFonts w:ascii="Arial" w:hAnsi="Arial" w:cs="Arial"/>
          <w:b/>
          <w:color w:val="B3001A"/>
          <w:sz w:val="21"/>
          <w:szCs w:val="21"/>
        </w:rPr>
      </w:pPr>
    </w:p>
    <w:p w14:paraId="56535F4E" w14:textId="77777777" w:rsidR="006B4623" w:rsidRPr="00D01AA4" w:rsidRDefault="00E15F6B" w:rsidP="00482906">
      <w:pPr>
        <w:pStyle w:val="CopyHead"/>
        <w:rPr>
          <w:rFonts w:ascii="Arial" w:hAnsi="Arial" w:cs="Arial"/>
          <w:b/>
          <w:color w:val="B3001A"/>
          <w:sz w:val="21"/>
          <w:szCs w:val="21"/>
        </w:rPr>
      </w:pPr>
      <w:r w:rsidRPr="00D01AA4">
        <w:rPr>
          <w:rFonts w:ascii="Arial" w:hAnsi="Arial" w:cs="Arial"/>
          <w:b/>
          <w:color w:val="B3001A"/>
          <w:sz w:val="21"/>
          <w:szCs w:val="21"/>
        </w:rPr>
        <w:t xml:space="preserve">Seitliche </w:t>
      </w:r>
      <w:r w:rsidR="006B4623" w:rsidRPr="00D01AA4">
        <w:rPr>
          <w:rFonts w:ascii="Arial" w:hAnsi="Arial" w:cs="Arial"/>
          <w:b/>
          <w:color w:val="B3001A"/>
          <w:sz w:val="21"/>
          <w:szCs w:val="21"/>
        </w:rPr>
        <w:t>Führungsschiene:</w:t>
      </w:r>
    </w:p>
    <w:p w14:paraId="4D37A756" w14:textId="7D6B7842" w:rsidR="006B4623" w:rsidRPr="00D01AA4" w:rsidRDefault="00BC3AB0" w:rsidP="00482906">
      <w:pPr>
        <w:pStyle w:val="CopyReg"/>
        <w:jc w:val="left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Dreiseitig geschlossene Einbruchschutz-Laufschiene mit Rund-Um-</w:t>
      </w:r>
      <w:proofErr w:type="spellStart"/>
      <w:r w:rsidRPr="00D01AA4">
        <w:rPr>
          <w:rFonts w:ascii="Arial" w:hAnsi="Arial" w:cs="Arial"/>
          <w:color w:val="595959"/>
          <w:sz w:val="21"/>
          <w:szCs w:val="21"/>
        </w:rPr>
        <w:t>Eingriffschutz</w:t>
      </w:r>
      <w:proofErr w:type="spellEnd"/>
      <w:r w:rsidRPr="00D01AA4">
        <w:rPr>
          <w:rFonts w:ascii="Arial" w:hAnsi="Arial" w:cs="Arial"/>
          <w:color w:val="595959"/>
          <w:sz w:val="21"/>
          <w:szCs w:val="21"/>
        </w:rPr>
        <w:t>.</w:t>
      </w:r>
    </w:p>
    <w:p w14:paraId="273418A4" w14:textId="77777777" w:rsidR="00BC3AB0" w:rsidRPr="00D01AA4" w:rsidRDefault="00BC3AB0" w:rsidP="00482906">
      <w:pPr>
        <w:pStyle w:val="CopyReg"/>
        <w:jc w:val="left"/>
        <w:rPr>
          <w:rFonts w:ascii="Arial" w:hAnsi="Arial" w:cs="Arial"/>
          <w:sz w:val="21"/>
          <w:szCs w:val="21"/>
        </w:rPr>
      </w:pPr>
    </w:p>
    <w:p w14:paraId="6B1B7EC8" w14:textId="77777777" w:rsidR="006B4623" w:rsidRPr="00D01AA4" w:rsidRDefault="006B4623" w:rsidP="00482906">
      <w:pPr>
        <w:pStyle w:val="CopyHead"/>
        <w:rPr>
          <w:rFonts w:ascii="Arial" w:hAnsi="Arial" w:cs="Arial"/>
          <w:b/>
          <w:color w:val="B3001A"/>
          <w:sz w:val="21"/>
          <w:szCs w:val="21"/>
        </w:rPr>
      </w:pPr>
      <w:r w:rsidRPr="00D01AA4">
        <w:rPr>
          <w:rFonts w:ascii="Arial" w:hAnsi="Arial" w:cs="Arial"/>
          <w:b/>
          <w:color w:val="B3001A"/>
          <w:sz w:val="21"/>
          <w:szCs w:val="21"/>
        </w:rPr>
        <w:t>Oberfläche:</w:t>
      </w:r>
    </w:p>
    <w:p w14:paraId="18DBB81E" w14:textId="0553DAC8" w:rsidR="00C761C4" w:rsidRPr="00D01AA4" w:rsidRDefault="006B4623" w:rsidP="00482906">
      <w:pPr>
        <w:pStyle w:val="CopyReg"/>
        <w:jc w:val="left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 xml:space="preserve">Die </w:t>
      </w:r>
      <w:r w:rsidR="00BC3AB0" w:rsidRPr="00D01AA4">
        <w:rPr>
          <w:rFonts w:ascii="Arial" w:hAnsi="Arial" w:cs="Arial"/>
          <w:color w:val="595959"/>
          <w:sz w:val="21"/>
          <w:szCs w:val="21"/>
        </w:rPr>
        <w:t xml:space="preserve">Lamellen können in Aluminium-Natur, </w:t>
      </w:r>
      <w:r w:rsidR="00D01AA4" w:rsidRPr="00D01AA4">
        <w:rPr>
          <w:rFonts w:ascii="Arial" w:hAnsi="Arial" w:cs="Arial"/>
          <w:color w:val="595959"/>
          <w:sz w:val="21"/>
          <w:szCs w:val="21"/>
        </w:rPr>
        <w:t>eloxiert</w:t>
      </w:r>
      <w:r w:rsidR="00BC3AB0" w:rsidRPr="00D01AA4">
        <w:rPr>
          <w:rFonts w:ascii="Arial" w:hAnsi="Arial" w:cs="Arial"/>
          <w:color w:val="595959"/>
          <w:sz w:val="21"/>
          <w:szCs w:val="21"/>
        </w:rPr>
        <w:t xml:space="preserve">, oder auf </w:t>
      </w:r>
      <w:r w:rsidRPr="00D01AA4">
        <w:rPr>
          <w:rFonts w:ascii="Arial" w:hAnsi="Arial" w:cs="Arial"/>
          <w:color w:val="595959"/>
          <w:sz w:val="21"/>
          <w:szCs w:val="21"/>
        </w:rPr>
        <w:t>Wunsch</w:t>
      </w:r>
      <w:r w:rsidR="00C761C4" w:rsidRPr="00D01AA4">
        <w:rPr>
          <w:rFonts w:ascii="Arial" w:hAnsi="Arial" w:cs="Arial"/>
          <w:color w:val="595959"/>
          <w:sz w:val="21"/>
          <w:szCs w:val="21"/>
        </w:rPr>
        <w:t xml:space="preserve"> in RAL nach Wahl</w:t>
      </w:r>
      <w:r w:rsidRPr="00D01AA4">
        <w:rPr>
          <w:rFonts w:ascii="Arial" w:hAnsi="Arial" w:cs="Arial"/>
          <w:color w:val="595959"/>
          <w:sz w:val="21"/>
          <w:szCs w:val="21"/>
        </w:rPr>
        <w:t xml:space="preserve"> beschichtet werden. </w:t>
      </w:r>
    </w:p>
    <w:p w14:paraId="58827386" w14:textId="3401316D" w:rsidR="00BC3AB0" w:rsidRPr="00D01AA4" w:rsidRDefault="00BC3AB0" w:rsidP="00482906">
      <w:pPr>
        <w:pStyle w:val="CopyReg"/>
        <w:jc w:val="left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 xml:space="preserve">Bei Stahl-Lamellen können diese verzinkt, in Edelstahl oder </w:t>
      </w:r>
      <w:r w:rsidRPr="00D01AA4">
        <w:rPr>
          <w:rFonts w:ascii="Arial" w:hAnsi="Arial" w:cs="Arial"/>
          <w:color w:val="595959"/>
          <w:sz w:val="21"/>
          <w:szCs w:val="21"/>
        </w:rPr>
        <w:t>auf Wunsch in RAL nach Wahl beschichtet werden</w:t>
      </w:r>
    </w:p>
    <w:p w14:paraId="1F947963" w14:textId="77777777" w:rsidR="006B4623" w:rsidRPr="00D01AA4" w:rsidRDefault="006B4623" w:rsidP="00482906">
      <w:pPr>
        <w:pStyle w:val="CopyHead"/>
        <w:rPr>
          <w:rFonts w:ascii="Arial" w:hAnsi="Arial" w:cs="Arial"/>
          <w:b/>
          <w:color w:val="B3001A"/>
          <w:sz w:val="21"/>
          <w:szCs w:val="21"/>
        </w:rPr>
      </w:pPr>
    </w:p>
    <w:p w14:paraId="1E01A03C" w14:textId="77777777" w:rsidR="006B4623" w:rsidRPr="00D01AA4" w:rsidRDefault="006B4623" w:rsidP="00482906">
      <w:pPr>
        <w:pStyle w:val="CopyHead"/>
        <w:rPr>
          <w:rFonts w:ascii="Arial" w:hAnsi="Arial" w:cs="Arial"/>
          <w:b/>
          <w:color w:val="B3001A"/>
          <w:sz w:val="21"/>
          <w:szCs w:val="21"/>
        </w:rPr>
      </w:pPr>
      <w:r w:rsidRPr="00D01AA4">
        <w:rPr>
          <w:rFonts w:ascii="Arial" w:hAnsi="Arial" w:cs="Arial"/>
          <w:b/>
          <w:color w:val="B3001A"/>
          <w:sz w:val="21"/>
          <w:szCs w:val="21"/>
        </w:rPr>
        <w:t>Antrieb und Steuerung:</w:t>
      </w:r>
    </w:p>
    <w:p w14:paraId="3F6CEC66" w14:textId="77777777" w:rsidR="00482906" w:rsidRPr="00D01AA4" w:rsidRDefault="006B4623" w:rsidP="00482906">
      <w:pPr>
        <w:pStyle w:val="CopyReg"/>
        <w:jc w:val="left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Manuell über eine Haspelkette oder mit E-Antrieb</w:t>
      </w:r>
      <w:r w:rsidR="00C226DB" w:rsidRPr="00D01AA4">
        <w:rPr>
          <w:rFonts w:ascii="Arial" w:hAnsi="Arial" w:cs="Arial"/>
          <w:color w:val="595959"/>
          <w:sz w:val="21"/>
          <w:szCs w:val="21"/>
        </w:rPr>
        <w:t xml:space="preserve"> (Notbedienung über Nothandkurbel)</w:t>
      </w:r>
      <w:r w:rsidRPr="00D01AA4">
        <w:rPr>
          <w:rFonts w:ascii="Arial" w:hAnsi="Arial" w:cs="Arial"/>
          <w:color w:val="595959"/>
          <w:sz w:val="21"/>
          <w:szCs w:val="21"/>
        </w:rPr>
        <w:t xml:space="preserve">. </w:t>
      </w:r>
    </w:p>
    <w:p w14:paraId="6B8EDE6C" w14:textId="03399137" w:rsidR="001B7373" w:rsidRPr="00D01AA4" w:rsidRDefault="001B7373" w:rsidP="00482906">
      <w:pPr>
        <w:autoSpaceDE w:val="0"/>
        <w:autoSpaceDN w:val="0"/>
        <w:adjustRightInd w:val="0"/>
        <w:ind w:right="15"/>
        <w:rPr>
          <w:rStyle w:val="SchwacheHervorhebung"/>
          <w:rFonts w:ascii="Arial" w:hAnsi="Arial" w:cs="Arial"/>
        </w:rPr>
      </w:pPr>
      <w:r w:rsidRPr="00D01AA4">
        <w:rPr>
          <w:rStyle w:val="SchwacheHervorhebung"/>
          <w:rFonts w:ascii="Arial" w:hAnsi="Arial" w:cs="Arial"/>
        </w:rPr>
        <w:t xml:space="preserve">Drucktaster Auf-Halt-Zu auf Schaltkasten, </w:t>
      </w:r>
    </w:p>
    <w:p w14:paraId="62F7B6F0" w14:textId="77777777" w:rsidR="001B7373" w:rsidRPr="00D01AA4" w:rsidRDefault="001B7373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  <w:r w:rsidRPr="00D01AA4">
        <w:rPr>
          <w:rFonts w:ascii="Arial" w:hAnsi="Arial" w:cs="Arial"/>
          <w:color w:val="595959"/>
          <w:sz w:val="21"/>
          <w:szCs w:val="21"/>
        </w:rPr>
        <w:t xml:space="preserve">mechanische </w:t>
      </w:r>
      <w:r w:rsidR="00CD603F" w:rsidRPr="00D01AA4">
        <w:rPr>
          <w:rFonts w:ascii="Arial" w:hAnsi="Arial" w:cs="Arial"/>
          <w:color w:val="595959"/>
          <w:sz w:val="21"/>
          <w:szCs w:val="21"/>
        </w:rPr>
        <w:t xml:space="preserve">Verriegelung </w:t>
      </w:r>
      <w:r w:rsidRPr="00D01AA4">
        <w:rPr>
          <w:rFonts w:ascii="Arial" w:hAnsi="Arial" w:cs="Arial"/>
          <w:color w:val="595959"/>
          <w:sz w:val="21"/>
          <w:szCs w:val="21"/>
        </w:rPr>
        <w:t>als manueller Schubriegel, beidseitig</w:t>
      </w:r>
      <w:r w:rsidR="00CD603F" w:rsidRPr="00D01AA4">
        <w:rPr>
          <w:rFonts w:ascii="Arial" w:hAnsi="Arial" w:cs="Arial"/>
          <w:color w:val="595959"/>
          <w:sz w:val="21"/>
          <w:szCs w:val="21"/>
        </w:rPr>
        <w:t xml:space="preserve"> mit Hochschiebesicherung</w:t>
      </w:r>
    </w:p>
    <w:p w14:paraId="14088625" w14:textId="260EED98" w:rsidR="00BC3AB0" w:rsidRPr="00D01AA4" w:rsidRDefault="001B7373" w:rsidP="00482906">
      <w:pPr>
        <w:autoSpaceDE w:val="0"/>
        <w:autoSpaceDN w:val="0"/>
        <w:adjustRightInd w:val="0"/>
        <w:ind w:right="15"/>
        <w:rPr>
          <w:rStyle w:val="SchwacheHervorhebung"/>
          <w:rFonts w:ascii="Arial" w:hAnsi="Arial" w:cs="Arial"/>
        </w:rPr>
      </w:pPr>
      <w:r w:rsidRPr="00D01AA4">
        <w:rPr>
          <w:rStyle w:val="SchwacheHervorhebung"/>
          <w:rFonts w:ascii="Arial" w:hAnsi="Arial" w:cs="Arial"/>
        </w:rPr>
        <w:t>16-A-CEE Stecker für Anschluss an bauseitige Steckdose</w:t>
      </w:r>
      <w:r w:rsidR="00C226DB" w:rsidRPr="00D01AA4">
        <w:rPr>
          <w:rStyle w:val="SchwacheHervorhebung"/>
          <w:rFonts w:ascii="Arial" w:hAnsi="Arial" w:cs="Arial"/>
        </w:rPr>
        <w:t xml:space="preserve"> (400V/16A Zuleitung als CEE-Stecker)</w:t>
      </w:r>
      <w:r w:rsidR="00C226DB" w:rsidRPr="00D01AA4">
        <w:rPr>
          <w:rStyle w:val="SchwacheHervorhebung"/>
          <w:rFonts w:ascii="Arial" w:hAnsi="Arial" w:cs="Arial"/>
        </w:rPr>
        <w:br/>
      </w:r>
      <w:r w:rsidRPr="00D01AA4">
        <w:rPr>
          <w:rStyle w:val="SchwacheHervorhebung"/>
          <w:rFonts w:ascii="Arial" w:hAnsi="Arial" w:cs="Arial"/>
        </w:rPr>
        <w:t xml:space="preserve"> in Bedienhöhe.</w:t>
      </w:r>
    </w:p>
    <w:p w14:paraId="7744C966" w14:textId="77777777" w:rsidR="00BC3AB0" w:rsidRPr="00D01AA4" w:rsidRDefault="00BC3AB0" w:rsidP="00482906">
      <w:pPr>
        <w:autoSpaceDE w:val="0"/>
        <w:autoSpaceDN w:val="0"/>
        <w:adjustRightInd w:val="0"/>
        <w:ind w:right="15"/>
        <w:rPr>
          <w:rStyle w:val="SchwacheHervorhebung"/>
          <w:rFonts w:ascii="Arial" w:hAnsi="Arial" w:cs="Arial"/>
        </w:rPr>
      </w:pPr>
    </w:p>
    <w:p w14:paraId="1F9C7850" w14:textId="77777777" w:rsidR="001B7373" w:rsidRPr="00D01AA4" w:rsidRDefault="001B7373" w:rsidP="00482906">
      <w:pPr>
        <w:pStyle w:val="CopyReg"/>
        <w:jc w:val="left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 xml:space="preserve">Verlegeart Elektrokomponenten </w:t>
      </w:r>
      <w:r w:rsidRPr="00D01AA4">
        <w:rPr>
          <w:rStyle w:val="SchwacheHervorhebung"/>
          <w:rFonts w:ascii="Arial" w:hAnsi="Arial" w:cs="Arial"/>
        </w:rPr>
        <w:t>Kabelkanal Lichtgrau</w:t>
      </w:r>
    </w:p>
    <w:p w14:paraId="1319494C" w14:textId="53CCD91C" w:rsidR="00D01AA4" w:rsidRPr="00D01AA4" w:rsidRDefault="00E15F6B" w:rsidP="00482906">
      <w:pPr>
        <w:pStyle w:val="CopyReg"/>
        <w:jc w:val="left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Betriebsarten: Totmann-, Impuls- oder Automatikbetrieb nach Wahl</w:t>
      </w:r>
    </w:p>
    <w:p w14:paraId="2904F221" w14:textId="77777777" w:rsidR="00D01AA4" w:rsidRPr="00D01AA4" w:rsidRDefault="00D01AA4" w:rsidP="00482906">
      <w:pPr>
        <w:pStyle w:val="CopyReg"/>
        <w:jc w:val="left"/>
        <w:rPr>
          <w:rFonts w:ascii="Arial" w:hAnsi="Arial" w:cs="Arial"/>
          <w:color w:val="595959"/>
          <w:sz w:val="21"/>
          <w:szCs w:val="21"/>
        </w:rPr>
      </w:pPr>
    </w:p>
    <w:p w14:paraId="7B157CEE" w14:textId="77777777" w:rsidR="00D01AA4" w:rsidRPr="00D01AA4" w:rsidRDefault="00D01AA4" w:rsidP="00482906">
      <w:pPr>
        <w:pStyle w:val="CopyReg"/>
        <w:jc w:val="left"/>
        <w:rPr>
          <w:rFonts w:ascii="Arial" w:hAnsi="Arial" w:cs="Arial"/>
          <w:color w:val="595959"/>
          <w:sz w:val="21"/>
          <w:szCs w:val="21"/>
        </w:rPr>
      </w:pPr>
    </w:p>
    <w:p w14:paraId="7FE7E4E4" w14:textId="25A2EC5C" w:rsidR="003508D1" w:rsidRPr="00D01AA4" w:rsidRDefault="00E15F6B" w:rsidP="003508D1">
      <w:pPr>
        <w:pStyle w:val="CopyReg"/>
        <w:jc w:val="left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b/>
          <w:bCs/>
          <w:color w:val="C00000"/>
          <w:sz w:val="21"/>
          <w:szCs w:val="21"/>
        </w:rPr>
        <w:t>Leitfabrikat:</w:t>
      </w:r>
      <w:r w:rsidR="003508D1" w:rsidRPr="00D01AA4">
        <w:rPr>
          <w:rFonts w:ascii="Arial" w:hAnsi="Arial" w:cs="Arial"/>
          <w:b/>
          <w:bCs/>
          <w:color w:val="C00000"/>
          <w:sz w:val="21"/>
          <w:szCs w:val="21"/>
        </w:rPr>
        <w:t xml:space="preserve"> </w:t>
      </w:r>
      <w:r w:rsidR="003508D1" w:rsidRPr="00D01AA4">
        <w:rPr>
          <w:rFonts w:ascii="Arial" w:hAnsi="Arial" w:cs="Arial"/>
          <w:b/>
          <w:bCs/>
          <w:color w:val="C00000"/>
          <w:sz w:val="21"/>
          <w:szCs w:val="21"/>
        </w:rPr>
        <w:tab/>
      </w:r>
      <w:r w:rsidRPr="00D01AA4">
        <w:rPr>
          <w:rFonts w:ascii="Arial" w:hAnsi="Arial" w:cs="Arial"/>
          <w:color w:val="595959"/>
          <w:sz w:val="21"/>
          <w:szCs w:val="21"/>
        </w:rPr>
        <w:t xml:space="preserve">Jansen </w:t>
      </w:r>
      <w:r w:rsidR="00D01AA4" w:rsidRPr="00D01AA4">
        <w:rPr>
          <w:rFonts w:ascii="Arial" w:hAnsi="Arial" w:cs="Arial"/>
          <w:color w:val="595959"/>
          <w:sz w:val="21"/>
          <w:szCs w:val="21"/>
        </w:rPr>
        <w:t>Einbruchschutz-Rolltor</w:t>
      </w:r>
      <w:r w:rsidRPr="00D01AA4">
        <w:rPr>
          <w:rFonts w:ascii="Arial" w:hAnsi="Arial" w:cs="Arial"/>
          <w:color w:val="595959"/>
          <w:sz w:val="21"/>
          <w:szCs w:val="21"/>
        </w:rPr>
        <w:t xml:space="preserve"> „SAFELINE</w:t>
      </w:r>
      <w:r w:rsidR="00D01AA4" w:rsidRPr="00D01AA4">
        <w:rPr>
          <w:rFonts w:ascii="Arial" w:hAnsi="Arial" w:cs="Arial"/>
          <w:color w:val="595959"/>
          <w:sz w:val="21"/>
          <w:szCs w:val="21"/>
        </w:rPr>
        <w:t xml:space="preserve"> 24 (</w:t>
      </w:r>
      <w:r w:rsidRPr="00D01AA4">
        <w:rPr>
          <w:rFonts w:ascii="Arial" w:hAnsi="Arial" w:cs="Arial"/>
          <w:color w:val="595959"/>
          <w:sz w:val="21"/>
          <w:szCs w:val="21"/>
        </w:rPr>
        <w:t>RC3</w:t>
      </w:r>
      <w:r w:rsidR="00D01AA4" w:rsidRPr="00D01AA4">
        <w:rPr>
          <w:rFonts w:ascii="Arial" w:hAnsi="Arial" w:cs="Arial"/>
          <w:color w:val="595959"/>
          <w:sz w:val="21"/>
          <w:szCs w:val="21"/>
        </w:rPr>
        <w:t>)</w:t>
      </w:r>
    </w:p>
    <w:p w14:paraId="2600264D" w14:textId="77777777" w:rsidR="00D01AA4" w:rsidRPr="00D01AA4" w:rsidRDefault="00D01AA4" w:rsidP="003508D1">
      <w:pPr>
        <w:pStyle w:val="CopyReg"/>
        <w:jc w:val="left"/>
        <w:rPr>
          <w:rFonts w:ascii="Arial" w:hAnsi="Arial" w:cs="Arial"/>
          <w:color w:val="595959"/>
          <w:sz w:val="21"/>
          <w:szCs w:val="21"/>
        </w:rPr>
      </w:pPr>
    </w:p>
    <w:p w14:paraId="3E839209" w14:textId="1B47A135" w:rsidR="006B4623" w:rsidRPr="00D01AA4" w:rsidRDefault="006B4623" w:rsidP="003508D1">
      <w:pPr>
        <w:pStyle w:val="CopyReg"/>
        <w:jc w:val="left"/>
        <w:rPr>
          <w:rFonts w:ascii="Arial" w:hAnsi="Arial" w:cs="Arial"/>
          <w:b/>
          <w:color w:val="B3001A"/>
          <w:sz w:val="21"/>
          <w:szCs w:val="21"/>
        </w:rPr>
      </w:pPr>
      <w:r w:rsidRPr="00D01AA4">
        <w:rPr>
          <w:rFonts w:ascii="Arial" w:hAnsi="Arial" w:cs="Arial"/>
          <w:b/>
          <w:color w:val="B3001A"/>
          <w:sz w:val="21"/>
          <w:szCs w:val="21"/>
        </w:rPr>
        <w:lastRenderedPageBreak/>
        <w:t>Zusatzausstattung:</w:t>
      </w:r>
    </w:p>
    <w:p w14:paraId="77747310" w14:textId="77777777" w:rsidR="00D01AA4" w:rsidRPr="00D01AA4" w:rsidRDefault="00D01AA4" w:rsidP="003508D1">
      <w:pPr>
        <w:pStyle w:val="CopyReg"/>
        <w:jc w:val="left"/>
        <w:rPr>
          <w:rFonts w:ascii="Arial" w:hAnsi="Arial" w:cs="Arial"/>
          <w:color w:val="595959"/>
          <w:sz w:val="21"/>
          <w:szCs w:val="21"/>
        </w:rPr>
      </w:pPr>
    </w:p>
    <w:p w14:paraId="58864713" w14:textId="77777777" w:rsidR="00474A67" w:rsidRPr="00D01AA4" w:rsidRDefault="006B4623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b/>
          <w:color w:val="595959"/>
          <w:sz w:val="21"/>
          <w:szCs w:val="21"/>
        </w:rPr>
        <w:t>Oberflächenbeschichtung:</w:t>
      </w:r>
      <w:r w:rsidR="00CE6133" w:rsidRPr="00D01AA4">
        <w:rPr>
          <w:rFonts w:ascii="Arial" w:hAnsi="Arial" w:cs="Arial"/>
          <w:b/>
          <w:color w:val="595959"/>
          <w:sz w:val="21"/>
          <w:szCs w:val="21"/>
        </w:rPr>
        <w:t xml:space="preserve"> </w:t>
      </w:r>
    </w:p>
    <w:p w14:paraId="32617BA5" w14:textId="77777777" w:rsidR="006B4623" w:rsidRPr="00D01AA4" w:rsidRDefault="006B462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Farbtöne nach RAL, DB oder NCS</w:t>
      </w:r>
    </w:p>
    <w:p w14:paraId="60D13751" w14:textId="77777777" w:rsidR="00474A67" w:rsidRPr="00D01AA4" w:rsidRDefault="006B4623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b/>
          <w:color w:val="595959"/>
          <w:sz w:val="21"/>
          <w:szCs w:val="21"/>
        </w:rPr>
        <w:t>Sicherheitseinrichtungen:</w:t>
      </w:r>
      <w:r w:rsidRPr="00D01AA4">
        <w:rPr>
          <w:rFonts w:ascii="Arial" w:hAnsi="Arial" w:cs="Arial"/>
          <w:color w:val="595959"/>
          <w:sz w:val="21"/>
          <w:szCs w:val="21"/>
        </w:rPr>
        <w:t xml:space="preserve"> </w:t>
      </w:r>
    </w:p>
    <w:p w14:paraId="5543F81D" w14:textId="77777777" w:rsidR="00474A67" w:rsidRPr="00D01AA4" w:rsidRDefault="006B462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 xml:space="preserve">Lichtschranke, </w:t>
      </w:r>
    </w:p>
    <w:p w14:paraId="2B925AA3" w14:textId="77777777" w:rsidR="006B4623" w:rsidRPr="00D01AA4" w:rsidRDefault="006B462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Blitz- und/ oder Rundumleuchte</w:t>
      </w:r>
    </w:p>
    <w:p w14:paraId="28ABDA7C" w14:textId="77777777" w:rsidR="00474A67" w:rsidRPr="00D01AA4" w:rsidRDefault="009D71E8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b/>
          <w:color w:val="595959"/>
          <w:sz w:val="21"/>
          <w:szCs w:val="21"/>
        </w:rPr>
        <w:t xml:space="preserve">Zus. </w:t>
      </w:r>
      <w:r w:rsidR="006B4623" w:rsidRPr="00D01AA4">
        <w:rPr>
          <w:rFonts w:ascii="Arial" w:hAnsi="Arial" w:cs="Arial"/>
          <w:b/>
          <w:color w:val="595959"/>
          <w:sz w:val="21"/>
          <w:szCs w:val="21"/>
        </w:rPr>
        <w:t>Impulsgeber:</w:t>
      </w:r>
      <w:r w:rsidR="006B4623" w:rsidRPr="00D01AA4">
        <w:rPr>
          <w:rFonts w:ascii="Arial" w:hAnsi="Arial" w:cs="Arial"/>
          <w:color w:val="595959"/>
          <w:sz w:val="21"/>
          <w:szCs w:val="21"/>
        </w:rPr>
        <w:t xml:space="preserve"> </w:t>
      </w:r>
    </w:p>
    <w:p w14:paraId="63E99485" w14:textId="77777777" w:rsidR="006B4623" w:rsidRPr="00D01AA4" w:rsidRDefault="00474A67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 xml:space="preserve">Innen: </w:t>
      </w:r>
      <w:r w:rsidR="001B7373" w:rsidRPr="00D01AA4">
        <w:rPr>
          <w:rFonts w:ascii="Arial" w:hAnsi="Arial" w:cs="Arial"/>
          <w:color w:val="595959"/>
          <w:sz w:val="21"/>
          <w:szCs w:val="21"/>
        </w:rPr>
        <w:tab/>
      </w:r>
      <w:r w:rsidR="006B4623" w:rsidRPr="00D01AA4">
        <w:rPr>
          <w:rFonts w:ascii="Arial" w:hAnsi="Arial" w:cs="Arial"/>
          <w:color w:val="595959"/>
          <w:sz w:val="21"/>
          <w:szCs w:val="21"/>
        </w:rPr>
        <w:t>Taster</w:t>
      </w:r>
      <w:r w:rsidR="00C761C4" w:rsidRPr="00D01AA4">
        <w:rPr>
          <w:rFonts w:ascii="Arial" w:hAnsi="Arial" w:cs="Arial"/>
          <w:color w:val="595959"/>
          <w:sz w:val="21"/>
          <w:szCs w:val="21"/>
        </w:rPr>
        <w:t xml:space="preserve"> </w:t>
      </w:r>
      <w:r w:rsidR="006B4623" w:rsidRPr="00D01AA4">
        <w:rPr>
          <w:rFonts w:ascii="Arial" w:hAnsi="Arial" w:cs="Arial"/>
          <w:color w:val="595959"/>
          <w:sz w:val="21"/>
          <w:szCs w:val="21"/>
        </w:rPr>
        <w:t xml:space="preserve">, Schlüssel- und Zugschalter, </w:t>
      </w:r>
      <w:proofErr w:type="spellStart"/>
      <w:r w:rsidR="006B4623" w:rsidRPr="00D01AA4">
        <w:rPr>
          <w:rFonts w:ascii="Arial" w:hAnsi="Arial" w:cs="Arial"/>
          <w:color w:val="595959"/>
          <w:sz w:val="21"/>
          <w:szCs w:val="21"/>
        </w:rPr>
        <w:t>Codierschalter</w:t>
      </w:r>
      <w:proofErr w:type="spellEnd"/>
      <w:r w:rsidR="006B4623" w:rsidRPr="00D01AA4">
        <w:rPr>
          <w:rFonts w:ascii="Arial" w:hAnsi="Arial" w:cs="Arial"/>
          <w:color w:val="595959"/>
          <w:sz w:val="21"/>
          <w:szCs w:val="21"/>
        </w:rPr>
        <w:t>, Radarmelder</w:t>
      </w:r>
    </w:p>
    <w:p w14:paraId="12F3AB7B" w14:textId="77777777" w:rsidR="00474A67" w:rsidRPr="00D01AA4" w:rsidRDefault="00474A67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 xml:space="preserve">Außen: </w:t>
      </w:r>
      <w:r w:rsidR="001B7373" w:rsidRPr="00D01AA4">
        <w:rPr>
          <w:rFonts w:ascii="Arial" w:hAnsi="Arial" w:cs="Arial"/>
          <w:color w:val="595959"/>
          <w:sz w:val="21"/>
          <w:szCs w:val="21"/>
        </w:rPr>
        <w:tab/>
      </w:r>
      <w:r w:rsidR="009D71E8" w:rsidRPr="00D01AA4">
        <w:rPr>
          <w:rFonts w:ascii="Arial" w:hAnsi="Arial" w:cs="Arial"/>
          <w:color w:val="595959"/>
          <w:sz w:val="21"/>
          <w:szCs w:val="21"/>
        </w:rPr>
        <w:t>bauseits</w:t>
      </w:r>
    </w:p>
    <w:p w14:paraId="29063626" w14:textId="77777777" w:rsidR="001B7373" w:rsidRPr="00D01AA4" w:rsidRDefault="001B737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Ampelsteuerung</w:t>
      </w:r>
    </w:p>
    <w:p w14:paraId="6E580693" w14:textId="77777777" w:rsidR="001B7373" w:rsidRPr="00D01AA4" w:rsidRDefault="001B737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Schleusenfunktion</w:t>
      </w:r>
    </w:p>
    <w:p w14:paraId="42012D23" w14:textId="77777777" w:rsidR="001B7373" w:rsidRPr="00D01AA4" w:rsidRDefault="001B7373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RWA-Funktion</w:t>
      </w:r>
    </w:p>
    <w:p w14:paraId="422D7BBF" w14:textId="77777777" w:rsidR="00EF0814" w:rsidRPr="00D01AA4" w:rsidRDefault="00E15F6B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bCs/>
          <w:color w:val="595959"/>
          <w:sz w:val="21"/>
          <w:szCs w:val="21"/>
        </w:rPr>
      </w:pPr>
      <w:r w:rsidRPr="00D01AA4">
        <w:rPr>
          <w:rFonts w:ascii="Arial" w:hAnsi="Arial" w:cs="Arial"/>
          <w:b/>
          <w:bCs/>
          <w:color w:val="595959"/>
          <w:sz w:val="21"/>
          <w:szCs w:val="21"/>
        </w:rPr>
        <w:t>Antrieb</w:t>
      </w:r>
    </w:p>
    <w:p w14:paraId="65F114AB" w14:textId="77777777" w:rsidR="00E15F6B" w:rsidRPr="00D01AA4" w:rsidRDefault="00E15F6B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Hochwertiger FU-Elektroantrieb für „Sanf</w:t>
      </w:r>
      <w:r w:rsidR="00CD603F" w:rsidRPr="00D01AA4">
        <w:rPr>
          <w:rFonts w:ascii="Arial" w:hAnsi="Arial" w:cs="Arial"/>
          <w:color w:val="595959"/>
          <w:sz w:val="21"/>
          <w:szCs w:val="21"/>
        </w:rPr>
        <w:t>t</w:t>
      </w:r>
      <w:r w:rsidRPr="00D01AA4">
        <w:rPr>
          <w:rFonts w:ascii="Arial" w:hAnsi="Arial" w:cs="Arial"/>
          <w:color w:val="595959"/>
          <w:sz w:val="21"/>
          <w:szCs w:val="21"/>
        </w:rPr>
        <w:t>-Anlauf/Sanft-</w:t>
      </w:r>
      <w:proofErr w:type="spellStart"/>
      <w:r w:rsidRPr="00D01AA4">
        <w:rPr>
          <w:rFonts w:ascii="Arial" w:hAnsi="Arial" w:cs="Arial"/>
          <w:color w:val="595959"/>
          <w:sz w:val="21"/>
          <w:szCs w:val="21"/>
        </w:rPr>
        <w:t>Stop</w:t>
      </w:r>
      <w:proofErr w:type="spellEnd"/>
      <w:r w:rsidRPr="00D01AA4">
        <w:rPr>
          <w:rFonts w:ascii="Arial" w:hAnsi="Arial" w:cs="Arial"/>
          <w:color w:val="595959"/>
          <w:sz w:val="21"/>
          <w:szCs w:val="21"/>
        </w:rPr>
        <w:t xml:space="preserve">“ für </w:t>
      </w:r>
      <w:r w:rsidR="00CD603F" w:rsidRPr="00D01AA4">
        <w:rPr>
          <w:rFonts w:ascii="Arial" w:hAnsi="Arial" w:cs="Arial"/>
          <w:color w:val="595959"/>
          <w:sz w:val="21"/>
          <w:szCs w:val="21"/>
        </w:rPr>
        <w:t>schonenden</w:t>
      </w:r>
      <w:r w:rsidRPr="00D01AA4">
        <w:rPr>
          <w:rFonts w:ascii="Arial" w:hAnsi="Arial" w:cs="Arial"/>
          <w:color w:val="595959"/>
          <w:sz w:val="21"/>
          <w:szCs w:val="21"/>
        </w:rPr>
        <w:t xml:space="preserve"> Torbetrieb</w:t>
      </w:r>
    </w:p>
    <w:p w14:paraId="6CB2CC7E" w14:textId="77777777" w:rsidR="00E15F6B" w:rsidRPr="00D01AA4" w:rsidRDefault="00E15F6B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bCs/>
          <w:color w:val="595959"/>
          <w:sz w:val="21"/>
          <w:szCs w:val="21"/>
        </w:rPr>
      </w:pPr>
      <w:r w:rsidRPr="00D01AA4">
        <w:rPr>
          <w:rFonts w:ascii="Arial" w:hAnsi="Arial" w:cs="Arial"/>
          <w:b/>
          <w:bCs/>
          <w:color w:val="595959"/>
          <w:sz w:val="21"/>
          <w:szCs w:val="21"/>
        </w:rPr>
        <w:t>Verrieglungselemente</w:t>
      </w:r>
    </w:p>
    <w:p w14:paraId="225BFEF4" w14:textId="75405CA2" w:rsidR="00E460D3" w:rsidRPr="00D01AA4" w:rsidRDefault="00D01AA4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Selbstöffnende und -schließende elektromechanische Verrieglung, Fabrikat Jansen SAFELOCK2</w:t>
      </w:r>
      <w:r w:rsidRPr="00D01AA4">
        <w:rPr>
          <w:rFonts w:ascii="Arial" w:hAnsi="Arial" w:cs="Arial"/>
          <w:color w:val="595959"/>
          <w:sz w:val="21"/>
          <w:szCs w:val="21"/>
        </w:rPr>
        <w:t xml:space="preserve"> </w:t>
      </w:r>
      <w:r w:rsidR="00EF0814" w:rsidRPr="00D01AA4">
        <w:rPr>
          <w:rFonts w:ascii="Arial" w:hAnsi="Arial" w:cs="Arial"/>
          <w:color w:val="595959"/>
          <w:sz w:val="21"/>
          <w:szCs w:val="21"/>
        </w:rPr>
        <w:t xml:space="preserve"> mit/ohne </w:t>
      </w:r>
      <w:proofErr w:type="spellStart"/>
      <w:r w:rsidR="00EF0814" w:rsidRPr="00D01AA4">
        <w:rPr>
          <w:rFonts w:ascii="Arial" w:hAnsi="Arial" w:cs="Arial"/>
          <w:color w:val="595959"/>
          <w:sz w:val="21"/>
          <w:szCs w:val="21"/>
        </w:rPr>
        <w:t>Vds</w:t>
      </w:r>
      <w:proofErr w:type="spellEnd"/>
      <w:r w:rsidR="00EF0814" w:rsidRPr="00D01AA4">
        <w:rPr>
          <w:rFonts w:ascii="Arial" w:hAnsi="Arial" w:cs="Arial"/>
          <w:color w:val="595959"/>
          <w:sz w:val="21"/>
          <w:szCs w:val="21"/>
        </w:rPr>
        <w:t>-C Kontakten für Statusmeldung an GLT / EMA</w:t>
      </w:r>
      <w:r w:rsidR="001B7373" w:rsidRPr="00D01AA4">
        <w:rPr>
          <w:rFonts w:ascii="Arial" w:hAnsi="Arial" w:cs="Arial"/>
          <w:color w:val="595959"/>
          <w:sz w:val="21"/>
          <w:szCs w:val="21"/>
        </w:rPr>
        <w:t xml:space="preserve">, beidseitig </w:t>
      </w:r>
    </w:p>
    <w:p w14:paraId="3B1C3D35" w14:textId="77777777" w:rsidR="00D01AA4" w:rsidRPr="00D01AA4" w:rsidRDefault="00D01AA4" w:rsidP="00D01AA4">
      <w:p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</w:p>
    <w:p w14:paraId="3E508FD0" w14:textId="4979D767" w:rsidR="00C226DB" w:rsidRPr="00D01AA4" w:rsidRDefault="00C226DB" w:rsidP="00482906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/>
          <w:bCs/>
          <w:color w:val="595959"/>
          <w:sz w:val="21"/>
          <w:szCs w:val="21"/>
        </w:rPr>
      </w:pPr>
      <w:r w:rsidRPr="00D01AA4">
        <w:rPr>
          <w:rFonts w:ascii="Arial" w:hAnsi="Arial" w:cs="Arial"/>
          <w:b/>
          <w:bCs/>
          <w:color w:val="595959"/>
          <w:sz w:val="21"/>
          <w:szCs w:val="21"/>
        </w:rPr>
        <w:t>Notbedienung</w:t>
      </w:r>
    </w:p>
    <w:p w14:paraId="33A9E8BE" w14:textId="77777777" w:rsidR="00C226DB" w:rsidRPr="00D01AA4" w:rsidRDefault="00C226DB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Über Kettennothand</w:t>
      </w:r>
    </w:p>
    <w:p w14:paraId="1852941F" w14:textId="77777777" w:rsidR="00C226DB" w:rsidRPr="00D01AA4" w:rsidRDefault="00C226DB" w:rsidP="00482906">
      <w:pPr>
        <w:numPr>
          <w:ilvl w:val="1"/>
          <w:numId w:val="15"/>
        </w:num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  <w:r w:rsidRPr="00D01AA4">
        <w:rPr>
          <w:rFonts w:ascii="Arial" w:hAnsi="Arial" w:cs="Arial"/>
          <w:color w:val="595959"/>
          <w:sz w:val="21"/>
          <w:szCs w:val="21"/>
        </w:rPr>
        <w:t>Über Notstromversorgung</w:t>
      </w:r>
    </w:p>
    <w:p w14:paraId="2B33611C" w14:textId="77777777" w:rsidR="000804D8" w:rsidRPr="00D01AA4" w:rsidRDefault="000804D8" w:rsidP="00482906">
      <w:p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</w:p>
    <w:p w14:paraId="6FE31FE3" w14:textId="77777777" w:rsidR="00D01AA4" w:rsidRPr="00D01AA4" w:rsidRDefault="00D01AA4" w:rsidP="00482906">
      <w:pPr>
        <w:autoSpaceDE w:val="0"/>
        <w:autoSpaceDN w:val="0"/>
        <w:adjustRightInd w:val="0"/>
        <w:rPr>
          <w:rFonts w:ascii="Arial" w:hAnsi="Arial" w:cs="Arial"/>
          <w:color w:val="595959"/>
          <w:sz w:val="21"/>
          <w:szCs w:val="21"/>
        </w:rPr>
      </w:pPr>
    </w:p>
    <w:p w14:paraId="04EF460B" w14:textId="6A4FE673" w:rsidR="001B7373" w:rsidRPr="00D01AA4" w:rsidRDefault="001B7373" w:rsidP="00482906">
      <w:pPr>
        <w:autoSpaceDE w:val="0"/>
        <w:autoSpaceDN w:val="0"/>
        <w:adjustRightInd w:val="0"/>
        <w:ind w:right="15"/>
        <w:rPr>
          <w:rStyle w:val="SchwacheHervorhebung"/>
          <w:rFonts w:ascii="Arial" w:hAnsi="Arial" w:cs="Arial"/>
          <w:b/>
          <w:bCs/>
          <w:color w:val="C00000"/>
        </w:rPr>
      </w:pPr>
      <w:r w:rsidRPr="00D01AA4">
        <w:rPr>
          <w:rStyle w:val="SchwacheHervorhebung"/>
          <w:rFonts w:ascii="Arial" w:hAnsi="Arial" w:cs="Arial"/>
          <w:b/>
          <w:bCs/>
          <w:color w:val="C00000"/>
        </w:rPr>
        <w:t>Erforderliche Wandbeschaffenheit:</w:t>
      </w:r>
    </w:p>
    <w:p w14:paraId="6A5EC5AC" w14:textId="77777777" w:rsidR="001B7373" w:rsidRPr="00D01AA4" w:rsidRDefault="001B7373" w:rsidP="00482906">
      <w:pPr>
        <w:numPr>
          <w:ilvl w:val="0"/>
          <w:numId w:val="19"/>
        </w:numPr>
        <w:autoSpaceDE w:val="0"/>
        <w:autoSpaceDN w:val="0"/>
        <w:adjustRightInd w:val="0"/>
        <w:ind w:right="15"/>
        <w:rPr>
          <w:rStyle w:val="SchwacheHervorhebung"/>
          <w:rFonts w:ascii="Arial" w:hAnsi="Arial" w:cs="Arial"/>
        </w:rPr>
      </w:pPr>
      <w:r w:rsidRPr="00D01AA4">
        <w:rPr>
          <w:rStyle w:val="SchwacheHervorhebung"/>
          <w:rFonts w:ascii="Arial" w:hAnsi="Arial" w:cs="Arial"/>
        </w:rPr>
        <w:t>Mauerwerk DIN 1053-1 B15 mit Nenndicke &gt;115mm</w:t>
      </w:r>
    </w:p>
    <w:p w14:paraId="50D241BB" w14:textId="77777777" w:rsidR="001B7373" w:rsidRPr="00D01AA4" w:rsidRDefault="001B7373" w:rsidP="00482906">
      <w:pPr>
        <w:numPr>
          <w:ilvl w:val="0"/>
          <w:numId w:val="19"/>
        </w:numPr>
        <w:autoSpaceDE w:val="0"/>
        <w:autoSpaceDN w:val="0"/>
        <w:adjustRightInd w:val="0"/>
        <w:ind w:right="15"/>
        <w:rPr>
          <w:rStyle w:val="SchwacheHervorhebung"/>
          <w:rFonts w:ascii="Arial" w:hAnsi="Arial" w:cs="Arial"/>
        </w:rPr>
      </w:pPr>
      <w:r w:rsidRPr="00D01AA4">
        <w:rPr>
          <w:rStyle w:val="SchwacheHervorhebung"/>
          <w:rFonts w:ascii="Arial" w:hAnsi="Arial" w:cs="Arial"/>
        </w:rPr>
        <w:t>Stahlbeton DIN 1045 B15 mit Nenndicke &gt;120mm</w:t>
      </w:r>
    </w:p>
    <w:p w14:paraId="2D309281" w14:textId="29D22B2B" w:rsidR="001B7373" w:rsidRPr="00D01AA4" w:rsidRDefault="001B7373" w:rsidP="00482906">
      <w:pPr>
        <w:numPr>
          <w:ilvl w:val="0"/>
          <w:numId w:val="19"/>
        </w:num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  <w:r w:rsidRPr="00D01AA4">
        <w:rPr>
          <w:rStyle w:val="SchwacheHervorhebung"/>
          <w:rFonts w:ascii="Arial" w:hAnsi="Arial" w:cs="Arial"/>
        </w:rPr>
        <w:t>Stahl</w:t>
      </w:r>
      <w:r w:rsidR="000804D8" w:rsidRPr="00D01AA4">
        <w:rPr>
          <w:rStyle w:val="SchwacheHervorhebung"/>
          <w:rFonts w:ascii="Arial" w:hAnsi="Arial" w:cs="Arial"/>
        </w:rPr>
        <w:t xml:space="preserve">-Unterkonstruktion </w:t>
      </w:r>
      <w:r w:rsidRPr="00D01AA4">
        <w:rPr>
          <w:rStyle w:val="SchwacheHervorhebung"/>
          <w:rFonts w:ascii="Arial" w:hAnsi="Arial" w:cs="Arial"/>
        </w:rPr>
        <w:t>mit Nenndicke (Wandungsstärke) &gt;4mm</w:t>
      </w:r>
    </w:p>
    <w:p w14:paraId="3B712419" w14:textId="7571DC4B" w:rsidR="00E15F6B" w:rsidRPr="00D01AA4" w:rsidRDefault="00E15F6B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2C1D2926" w14:textId="77777777" w:rsidR="003508D1" w:rsidRDefault="003508D1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6C011873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73F15392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44F463B5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556CAAD4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3F1FDB66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1A95B655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6CF2F2EF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2BC78081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6423B455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079B96E8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49C1F096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5C584880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1CFDCFEF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4A55DE00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3B0330EB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1AB4AC50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4F57D60A" w14:textId="77777777" w:rsid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63126580" w14:textId="77777777" w:rsidR="00D01AA4" w:rsidRP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</w:p>
    <w:p w14:paraId="37F5C7DC" w14:textId="58C27993" w:rsidR="003508D1" w:rsidRDefault="003508D1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  <w:b/>
          <w:bCs/>
        </w:rPr>
      </w:pPr>
      <w:r w:rsidRPr="00D01AA4">
        <w:rPr>
          <w:rStyle w:val="SchwacheHervorhebung"/>
          <w:rFonts w:ascii="Arial" w:hAnsi="Arial" w:cs="Arial"/>
          <w:b/>
          <w:bCs/>
        </w:rPr>
        <w:t>Quicklinks:</w:t>
      </w:r>
    </w:p>
    <w:p w14:paraId="3297B2E2" w14:textId="77777777" w:rsidR="00D01AA4" w:rsidRPr="00D01AA4" w:rsidRDefault="00D01AA4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  <w:b/>
          <w:bCs/>
        </w:rPr>
      </w:pPr>
    </w:p>
    <w:p w14:paraId="1497600E" w14:textId="4AE61604" w:rsidR="003508D1" w:rsidRPr="00D01AA4" w:rsidRDefault="003508D1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  <w:r w:rsidRPr="00D01AA4">
        <w:rPr>
          <w:rFonts w:ascii="Arial" w:hAnsi="Arial" w:cs="Arial"/>
          <w:sz w:val="21"/>
          <w:szCs w:val="21"/>
        </w:rPr>
        <w:t>Produktseite</w:t>
      </w:r>
      <w:r w:rsidRPr="00D01AA4">
        <w:rPr>
          <w:rStyle w:val="SchwacheHervorhebung"/>
          <w:rFonts w:ascii="Arial" w:hAnsi="Arial" w:cs="Arial"/>
        </w:rPr>
        <w:t xml:space="preserve"> </w:t>
      </w:r>
      <w:r w:rsidRPr="00D01AA4">
        <w:rPr>
          <w:rStyle w:val="SchwacheHervorhebung"/>
          <w:rFonts w:ascii="Arial" w:hAnsi="Arial" w:cs="Arial"/>
        </w:rPr>
        <w:tab/>
      </w:r>
      <w:r w:rsidR="00D01AA4" w:rsidRPr="00D01AA4">
        <w:rPr>
          <w:rStyle w:val="SchwacheHervorhebung"/>
          <w:rFonts w:ascii="Arial" w:hAnsi="Arial" w:cs="Arial"/>
        </w:rPr>
        <w:t>Einbruchschutz-Rolltor „SAFELINE 24“ (RC3)</w:t>
      </w:r>
    </w:p>
    <w:p w14:paraId="47778BB4" w14:textId="3FB4C286" w:rsidR="003508D1" w:rsidRPr="00D01AA4" w:rsidRDefault="003508D1" w:rsidP="00482906">
      <w:pPr>
        <w:autoSpaceDE w:val="0"/>
        <w:autoSpaceDN w:val="0"/>
        <w:adjustRightInd w:val="0"/>
        <w:rPr>
          <w:rStyle w:val="SchwacheHervorhebung"/>
          <w:rFonts w:ascii="Arial" w:hAnsi="Arial" w:cs="Arial"/>
        </w:rPr>
      </w:pPr>
      <w:r w:rsidRPr="00D01AA4">
        <w:rPr>
          <w:rStyle w:val="SchwacheHervorhebung"/>
          <w:rFonts w:ascii="Arial" w:hAnsi="Arial" w:cs="Arial"/>
        </w:rPr>
        <w:tab/>
      </w:r>
    </w:p>
    <w:sectPr w:rsidR="003508D1" w:rsidRPr="00D01AA4" w:rsidSect="00D92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9D42" w14:textId="77777777" w:rsidR="0032079E" w:rsidRDefault="0032079E" w:rsidP="00E15F6B">
      <w:r>
        <w:separator/>
      </w:r>
    </w:p>
  </w:endnote>
  <w:endnote w:type="continuationSeparator" w:id="0">
    <w:p w14:paraId="3241010C" w14:textId="77777777" w:rsidR="0032079E" w:rsidRDefault="0032079E" w:rsidP="00E1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Extended-Roman-DTC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grammaDMedEx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4E16" w14:textId="77777777" w:rsidR="00E15F6B" w:rsidRDefault="00E15F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BDF5" w14:textId="77777777" w:rsidR="00E15F6B" w:rsidRPr="00E15F6B" w:rsidRDefault="00E15F6B">
    <w:pPr>
      <w:pStyle w:val="Fuzeile"/>
      <w:rPr>
        <w:rStyle w:val="SchwacheHervorhebung"/>
        <w:sz w:val="16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61F1" w14:textId="77777777" w:rsidR="00E15F6B" w:rsidRDefault="00E15F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CF82" w14:textId="77777777" w:rsidR="0032079E" w:rsidRDefault="0032079E" w:rsidP="00E15F6B">
      <w:r>
        <w:separator/>
      </w:r>
    </w:p>
  </w:footnote>
  <w:footnote w:type="continuationSeparator" w:id="0">
    <w:p w14:paraId="5FDF7806" w14:textId="77777777" w:rsidR="0032079E" w:rsidRDefault="0032079E" w:rsidP="00E1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07FA3" w14:textId="77777777" w:rsidR="00E15F6B" w:rsidRDefault="00E15F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0B84" w14:textId="77777777" w:rsidR="00E15F6B" w:rsidRDefault="00E15F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34DC" w14:textId="77777777" w:rsidR="00E15F6B" w:rsidRDefault="00E15F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FEA"/>
    <w:multiLevelType w:val="hybridMultilevel"/>
    <w:tmpl w:val="4E184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F4E"/>
    <w:multiLevelType w:val="hybridMultilevel"/>
    <w:tmpl w:val="BB66B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3075"/>
    <w:multiLevelType w:val="hybridMultilevel"/>
    <w:tmpl w:val="CEE60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A1D"/>
    <w:multiLevelType w:val="hybridMultilevel"/>
    <w:tmpl w:val="F3D012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1D40"/>
    <w:multiLevelType w:val="hybridMultilevel"/>
    <w:tmpl w:val="98186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4128C"/>
    <w:multiLevelType w:val="hybridMultilevel"/>
    <w:tmpl w:val="F8C43C2E"/>
    <w:lvl w:ilvl="0" w:tplc="43D81A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EurostileExtended-Roman-DTC" w:eastAsia="Times New Roman" w:hAnsi="EurostileExtended-Roman-DTC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671C74"/>
    <w:multiLevelType w:val="hybridMultilevel"/>
    <w:tmpl w:val="A67A49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14CF5"/>
    <w:multiLevelType w:val="hybridMultilevel"/>
    <w:tmpl w:val="BFAA6F50"/>
    <w:lvl w:ilvl="0" w:tplc="13E491A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3375C"/>
    <w:multiLevelType w:val="hybridMultilevel"/>
    <w:tmpl w:val="CE529CA0"/>
    <w:lvl w:ilvl="0" w:tplc="CBFCF8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EurostileExtended-Roman-DTC" w:eastAsia="Times New Roman" w:hAnsi="EurostileExtended-Roman-DTC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061D8B"/>
    <w:multiLevelType w:val="hybridMultilevel"/>
    <w:tmpl w:val="283CF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6563"/>
    <w:multiLevelType w:val="hybridMultilevel"/>
    <w:tmpl w:val="23AAA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71C6"/>
    <w:multiLevelType w:val="hybridMultilevel"/>
    <w:tmpl w:val="382AFAE0"/>
    <w:lvl w:ilvl="0" w:tplc="F210E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500DA"/>
    <w:multiLevelType w:val="hybridMultilevel"/>
    <w:tmpl w:val="C74EA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66A26"/>
    <w:multiLevelType w:val="hybridMultilevel"/>
    <w:tmpl w:val="01FC9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D4879"/>
    <w:multiLevelType w:val="hybridMultilevel"/>
    <w:tmpl w:val="0930D4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B5E42"/>
    <w:multiLevelType w:val="hybridMultilevel"/>
    <w:tmpl w:val="A83C9D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618E7"/>
    <w:multiLevelType w:val="hybridMultilevel"/>
    <w:tmpl w:val="2B747134"/>
    <w:lvl w:ilvl="0" w:tplc="BE649686">
      <w:numFmt w:val="bullet"/>
      <w:lvlText w:val="•"/>
      <w:lvlJc w:val="left"/>
      <w:pPr>
        <w:ind w:left="720" w:hanging="360"/>
      </w:pPr>
      <w:rPr>
        <w:rFonts w:ascii="Calibri" w:eastAsia="Times New Roman" w:hAnsi="Calibri" w:cs="EurostileExtended-Roman-DT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62874"/>
    <w:multiLevelType w:val="hybridMultilevel"/>
    <w:tmpl w:val="515C8F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E7FFB"/>
    <w:multiLevelType w:val="hybridMultilevel"/>
    <w:tmpl w:val="4F968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61E6C"/>
    <w:multiLevelType w:val="hybridMultilevel"/>
    <w:tmpl w:val="8056F2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C351B"/>
    <w:multiLevelType w:val="hybridMultilevel"/>
    <w:tmpl w:val="FDEA97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8008376">
    <w:abstractNumId w:val="20"/>
  </w:num>
  <w:num w:numId="2" w16cid:durableId="1955819506">
    <w:abstractNumId w:val="17"/>
  </w:num>
  <w:num w:numId="3" w16cid:durableId="1605264004">
    <w:abstractNumId w:val="12"/>
  </w:num>
  <w:num w:numId="4" w16cid:durableId="479999426">
    <w:abstractNumId w:val="3"/>
  </w:num>
  <w:num w:numId="5" w16cid:durableId="239873749">
    <w:abstractNumId w:val="5"/>
  </w:num>
  <w:num w:numId="6" w16cid:durableId="1361590010">
    <w:abstractNumId w:val="4"/>
  </w:num>
  <w:num w:numId="7" w16cid:durableId="1240359149">
    <w:abstractNumId w:val="8"/>
  </w:num>
  <w:num w:numId="8" w16cid:durableId="1024751045">
    <w:abstractNumId w:val="19"/>
  </w:num>
  <w:num w:numId="9" w16cid:durableId="1392926528">
    <w:abstractNumId w:val="14"/>
  </w:num>
  <w:num w:numId="10" w16cid:durableId="1778596410">
    <w:abstractNumId w:val="15"/>
  </w:num>
  <w:num w:numId="11" w16cid:durableId="244730513">
    <w:abstractNumId w:val="6"/>
  </w:num>
  <w:num w:numId="12" w16cid:durableId="1364869712">
    <w:abstractNumId w:val="9"/>
  </w:num>
  <w:num w:numId="13" w16cid:durableId="907887779">
    <w:abstractNumId w:val="11"/>
  </w:num>
  <w:num w:numId="14" w16cid:durableId="1601914394">
    <w:abstractNumId w:val="2"/>
  </w:num>
  <w:num w:numId="15" w16cid:durableId="548762424">
    <w:abstractNumId w:val="7"/>
  </w:num>
  <w:num w:numId="16" w16cid:durableId="2111273817">
    <w:abstractNumId w:val="18"/>
  </w:num>
  <w:num w:numId="17" w16cid:durableId="1584409617">
    <w:abstractNumId w:val="16"/>
  </w:num>
  <w:num w:numId="18" w16cid:durableId="1174690833">
    <w:abstractNumId w:val="13"/>
  </w:num>
  <w:num w:numId="19" w16cid:durableId="1245187179">
    <w:abstractNumId w:val="0"/>
  </w:num>
  <w:num w:numId="20" w16cid:durableId="635838970">
    <w:abstractNumId w:val="1"/>
  </w:num>
  <w:num w:numId="21" w16cid:durableId="728916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srQ0MjU1NzQ3MTdQ0lEKTi0uzszPAykwrAUAWmXfDywAAAA="/>
  </w:docVars>
  <w:rsids>
    <w:rsidRoot w:val="008A23FD"/>
    <w:rsid w:val="00002F59"/>
    <w:rsid w:val="000172B0"/>
    <w:rsid w:val="00036F98"/>
    <w:rsid w:val="00037128"/>
    <w:rsid w:val="0004122B"/>
    <w:rsid w:val="00073158"/>
    <w:rsid w:val="000804D8"/>
    <w:rsid w:val="000B27DF"/>
    <w:rsid w:val="00110678"/>
    <w:rsid w:val="00123D2B"/>
    <w:rsid w:val="001517A6"/>
    <w:rsid w:val="001A0DB4"/>
    <w:rsid w:val="001B59A8"/>
    <w:rsid w:val="001B7373"/>
    <w:rsid w:val="001E788A"/>
    <w:rsid w:val="001F1297"/>
    <w:rsid w:val="00206500"/>
    <w:rsid w:val="002421DB"/>
    <w:rsid w:val="002F0B4A"/>
    <w:rsid w:val="0032079E"/>
    <w:rsid w:val="00321F00"/>
    <w:rsid w:val="00334639"/>
    <w:rsid w:val="00336937"/>
    <w:rsid w:val="00346CD7"/>
    <w:rsid w:val="003508D1"/>
    <w:rsid w:val="0038588E"/>
    <w:rsid w:val="003C2D12"/>
    <w:rsid w:val="003D0E86"/>
    <w:rsid w:val="003E0BEA"/>
    <w:rsid w:val="00412E96"/>
    <w:rsid w:val="00474A67"/>
    <w:rsid w:val="00482906"/>
    <w:rsid w:val="004D3387"/>
    <w:rsid w:val="00506999"/>
    <w:rsid w:val="00583718"/>
    <w:rsid w:val="00585D8E"/>
    <w:rsid w:val="005D7434"/>
    <w:rsid w:val="005E7898"/>
    <w:rsid w:val="0064123B"/>
    <w:rsid w:val="00646D98"/>
    <w:rsid w:val="00660AAD"/>
    <w:rsid w:val="006B4623"/>
    <w:rsid w:val="00746F87"/>
    <w:rsid w:val="007718EE"/>
    <w:rsid w:val="00772112"/>
    <w:rsid w:val="007D478E"/>
    <w:rsid w:val="00805FC9"/>
    <w:rsid w:val="0080603C"/>
    <w:rsid w:val="00860375"/>
    <w:rsid w:val="008679F0"/>
    <w:rsid w:val="00895C2E"/>
    <w:rsid w:val="00897048"/>
    <w:rsid w:val="008A23FD"/>
    <w:rsid w:val="008D76F3"/>
    <w:rsid w:val="00930442"/>
    <w:rsid w:val="00951FE0"/>
    <w:rsid w:val="009959B3"/>
    <w:rsid w:val="009A6EAA"/>
    <w:rsid w:val="009D42C9"/>
    <w:rsid w:val="009D71E8"/>
    <w:rsid w:val="009E2F7A"/>
    <w:rsid w:val="009F5D6A"/>
    <w:rsid w:val="009F6D66"/>
    <w:rsid w:val="00A02B4F"/>
    <w:rsid w:val="00A4544C"/>
    <w:rsid w:val="00A57D3E"/>
    <w:rsid w:val="00A81DC9"/>
    <w:rsid w:val="00AD549B"/>
    <w:rsid w:val="00B15775"/>
    <w:rsid w:val="00B447C2"/>
    <w:rsid w:val="00B572FF"/>
    <w:rsid w:val="00B72AC0"/>
    <w:rsid w:val="00BC3AB0"/>
    <w:rsid w:val="00BD5091"/>
    <w:rsid w:val="00C03FE6"/>
    <w:rsid w:val="00C226DB"/>
    <w:rsid w:val="00C32842"/>
    <w:rsid w:val="00C468CC"/>
    <w:rsid w:val="00C761C4"/>
    <w:rsid w:val="00C8661D"/>
    <w:rsid w:val="00C950A1"/>
    <w:rsid w:val="00CB06C3"/>
    <w:rsid w:val="00CB1E75"/>
    <w:rsid w:val="00CD603F"/>
    <w:rsid w:val="00CE6133"/>
    <w:rsid w:val="00D01AA4"/>
    <w:rsid w:val="00D11BA4"/>
    <w:rsid w:val="00D252E2"/>
    <w:rsid w:val="00D92679"/>
    <w:rsid w:val="00E15F6B"/>
    <w:rsid w:val="00E460D3"/>
    <w:rsid w:val="00E86690"/>
    <w:rsid w:val="00EE2DF9"/>
    <w:rsid w:val="00EF0814"/>
    <w:rsid w:val="00F6147F"/>
    <w:rsid w:val="00F80144"/>
    <w:rsid w:val="00FB3282"/>
    <w:rsid w:val="00FC6A7D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E4DA4"/>
  <w15:chartTrackingRefBased/>
  <w15:docId w15:val="{C40B3E0C-ABF4-4A4F-8D89-87C615A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5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6B462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Head">
    <w:name w:val="Copy_Head"/>
    <w:basedOn w:val="Standard"/>
    <w:uiPriority w:val="99"/>
    <w:rsid w:val="006B4623"/>
    <w:pPr>
      <w:autoSpaceDE w:val="0"/>
      <w:autoSpaceDN w:val="0"/>
      <w:adjustRightInd w:val="0"/>
      <w:spacing w:line="280" w:lineRule="atLeast"/>
      <w:textAlignment w:val="center"/>
    </w:pPr>
    <w:rPr>
      <w:rFonts w:ascii="MicrogrammaDMedExt" w:hAnsi="MicrogrammaDMedExt" w:cs="MicrogrammaDMedExt"/>
      <w:color w:val="B41C26"/>
    </w:rPr>
  </w:style>
  <w:style w:type="paragraph" w:customStyle="1" w:styleId="CopyReg">
    <w:name w:val="Copy_Reg"/>
    <w:basedOn w:val="Standard"/>
    <w:uiPriority w:val="99"/>
    <w:rsid w:val="006B4623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alibri" w:hAnsi="Calibri" w:cs="Calibri"/>
      <w:color w:val="000000"/>
      <w:sz w:val="22"/>
      <w:szCs w:val="22"/>
    </w:rPr>
  </w:style>
  <w:style w:type="character" w:styleId="SchwacheHervorhebung">
    <w:name w:val="Subtle Emphasis"/>
    <w:uiPriority w:val="19"/>
    <w:qFormat/>
    <w:rsid w:val="001B7373"/>
    <w:rPr>
      <w:rFonts w:ascii="Calibri" w:hAnsi="Calibri" w:cs="FrutigerLTStd-Roman"/>
      <w:color w:val="595959"/>
      <w:sz w:val="21"/>
      <w:szCs w:val="21"/>
    </w:rPr>
  </w:style>
  <w:style w:type="paragraph" w:styleId="Kopfzeile">
    <w:name w:val="header"/>
    <w:basedOn w:val="Standard"/>
    <w:link w:val="KopfzeileZchn"/>
    <w:rsid w:val="00E1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15F6B"/>
    <w:rPr>
      <w:sz w:val="24"/>
      <w:szCs w:val="24"/>
    </w:rPr>
  </w:style>
  <w:style w:type="paragraph" w:styleId="Fuzeile">
    <w:name w:val="footer"/>
    <w:basedOn w:val="Standard"/>
    <w:link w:val="FuzeileZchn"/>
    <w:rsid w:val="00E1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15F6B"/>
    <w:rPr>
      <w:sz w:val="24"/>
      <w:szCs w:val="24"/>
    </w:rPr>
  </w:style>
  <w:style w:type="character" w:styleId="Hyperlink">
    <w:name w:val="Hyperlink"/>
    <w:basedOn w:val="Absatz-Standardschriftart"/>
    <w:rsid w:val="003508D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0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Jansen Brandschutz</vt:lpstr>
    </vt:vector>
  </TitlesOfParts>
  <Company>JBST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Jansen Brandschutz</dc:title>
  <dc:subject/>
  <dc:creator>Rita</dc:creator>
  <cp:keywords/>
  <cp:lastModifiedBy>Christopher J. Telgen</cp:lastModifiedBy>
  <cp:revision>2</cp:revision>
  <dcterms:created xsi:type="dcterms:W3CDTF">2023-06-05T07:09:00Z</dcterms:created>
  <dcterms:modified xsi:type="dcterms:W3CDTF">2023-06-05T07:09:00Z</dcterms:modified>
</cp:coreProperties>
</file>